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B14F4" w14:textId="5C8BBD9C" w:rsidR="7D10A59F" w:rsidRPr="0015196D" w:rsidRDefault="7D10A59F" w:rsidP="5B89444A">
      <w:pPr>
        <w:pStyle w:val="paragraph"/>
        <w:spacing w:before="0" w:beforeAutospacing="0" w:after="0" w:afterAutospacing="0"/>
        <w:rPr>
          <w:rStyle w:val="normaltextrun"/>
          <w:rFonts w:ascii="Arial" w:eastAsia="Aptos" w:hAnsi="Arial" w:cs="Arial"/>
          <w:b/>
          <w:i/>
          <w:color w:val="006CA2"/>
          <w:sz w:val="16"/>
          <w:szCs w:val="16"/>
        </w:rPr>
      </w:pPr>
    </w:p>
    <w:p w14:paraId="5F944625" w14:textId="4262F085" w:rsidR="00A35489" w:rsidRPr="00A35489" w:rsidRDefault="00231636" w:rsidP="00FF4AE0">
      <w:pPr>
        <w:pStyle w:val="paragraph"/>
        <w:spacing w:before="0" w:beforeAutospacing="0" w:after="0" w:afterAutospacing="0" w:line="259" w:lineRule="auto"/>
        <w:contextualSpacing/>
        <w:textAlignment w:val="baseline"/>
        <w:rPr>
          <w:rStyle w:val="normaltextrun"/>
          <w:rFonts w:ascii="Arial" w:eastAsia="Aptos" w:hAnsi="Arial" w:cs="Arial"/>
          <w:b/>
          <w:bCs/>
          <w:color w:val="006CA2"/>
        </w:rPr>
      </w:pPr>
      <w:bookmarkStart w:id="0" w:name="_Hlk131626243"/>
      <w:r w:rsidRPr="00A35489">
        <w:rPr>
          <w:rStyle w:val="normaltextrun"/>
          <w:rFonts w:ascii="Arial" w:eastAsia="Aptos" w:hAnsi="Arial" w:cs="Arial"/>
          <w:b/>
          <w:bCs/>
          <w:color w:val="006CA2"/>
        </w:rPr>
        <w:t xml:space="preserve">Getting </w:t>
      </w:r>
      <w:r w:rsidR="00E617D9">
        <w:rPr>
          <w:rStyle w:val="normaltextrun"/>
          <w:rFonts w:ascii="Arial" w:eastAsia="Aptos" w:hAnsi="Arial" w:cs="Arial"/>
          <w:b/>
          <w:bCs/>
          <w:color w:val="006CA2"/>
        </w:rPr>
        <w:t>S</w:t>
      </w:r>
      <w:r w:rsidRPr="00A35489">
        <w:rPr>
          <w:rStyle w:val="normaltextrun"/>
          <w:rFonts w:ascii="Arial" w:eastAsia="Aptos" w:hAnsi="Arial" w:cs="Arial"/>
          <w:b/>
          <w:bCs/>
          <w:color w:val="006CA2"/>
        </w:rPr>
        <w:t xml:space="preserve">tarted as a </w:t>
      </w:r>
      <w:r w:rsidR="00E617D9">
        <w:rPr>
          <w:rStyle w:val="normaltextrun"/>
          <w:rFonts w:ascii="Arial" w:eastAsia="Aptos" w:hAnsi="Arial" w:cs="Arial"/>
          <w:b/>
          <w:bCs/>
          <w:color w:val="006CA2"/>
        </w:rPr>
        <w:t>K</w:t>
      </w:r>
      <w:r w:rsidR="0015196D" w:rsidRPr="00A35489">
        <w:rPr>
          <w:rStyle w:val="normaltextrun"/>
          <w:rFonts w:ascii="Arial" w:eastAsia="Aptos" w:hAnsi="Arial" w:cs="Arial"/>
          <w:b/>
          <w:bCs/>
          <w:color w:val="006CA2"/>
        </w:rPr>
        <w:t xml:space="preserve">in </w:t>
      </w:r>
      <w:r w:rsidR="00E617D9">
        <w:rPr>
          <w:rStyle w:val="normaltextrun"/>
          <w:rFonts w:ascii="Arial" w:eastAsia="Aptos" w:hAnsi="Arial" w:cs="Arial"/>
          <w:b/>
          <w:bCs/>
          <w:color w:val="006CA2"/>
        </w:rPr>
        <w:t>C</w:t>
      </w:r>
      <w:r w:rsidR="0015196D" w:rsidRPr="00A35489">
        <w:rPr>
          <w:rStyle w:val="normaltextrun"/>
          <w:rFonts w:ascii="Arial" w:eastAsia="Aptos" w:hAnsi="Arial" w:cs="Arial"/>
          <w:b/>
          <w:bCs/>
          <w:color w:val="006CA2"/>
        </w:rPr>
        <w:t>aregiver</w:t>
      </w:r>
      <w:r w:rsidR="00C9339D" w:rsidRPr="00A35489">
        <w:rPr>
          <w:rStyle w:val="normaltextrun"/>
          <w:rFonts w:ascii="Arial" w:eastAsia="Aptos" w:hAnsi="Arial" w:cs="Arial"/>
          <w:b/>
          <w:bCs/>
          <w:color w:val="006CA2"/>
        </w:rPr>
        <w:t xml:space="preserve"> in Broward County</w:t>
      </w:r>
    </w:p>
    <w:p w14:paraId="0A628E8A" w14:textId="6FB3CB89" w:rsidR="00775B8A" w:rsidRPr="00CE1323" w:rsidRDefault="00BC1068" w:rsidP="7C118AAF">
      <w:pPr>
        <w:pStyle w:val="paragraph"/>
        <w:spacing w:before="0" w:beforeAutospacing="0" w:after="0" w:afterAutospacing="0" w:line="259" w:lineRule="auto"/>
        <w:contextualSpacing/>
        <w:textAlignment w:val="baseline"/>
        <w:rPr>
          <w:rFonts w:ascii="Arial" w:eastAsia="Aptos" w:hAnsi="Arial" w:cs="Arial"/>
          <w:sz w:val="21"/>
          <w:szCs w:val="21"/>
        </w:rPr>
      </w:pPr>
      <w:r w:rsidRPr="7C118AAF">
        <w:rPr>
          <w:rStyle w:val="normaltextrun"/>
          <w:rFonts w:ascii="Arial" w:eastAsia="Aptos" w:hAnsi="Arial" w:cs="Arial"/>
          <w:sz w:val="21"/>
          <w:szCs w:val="21"/>
        </w:rPr>
        <w:t>Becoming a caregiver may feel overwhelming for you or your family at times</w:t>
      </w:r>
      <w:r w:rsidR="00775B8A" w:rsidRPr="7C118AAF">
        <w:rPr>
          <w:rStyle w:val="normaltextrun"/>
          <w:rFonts w:ascii="Arial" w:eastAsia="Aptos" w:hAnsi="Arial" w:cs="Arial"/>
          <w:sz w:val="21"/>
          <w:szCs w:val="21"/>
        </w:rPr>
        <w:t xml:space="preserve"> – </w:t>
      </w:r>
      <w:r w:rsidRPr="7C118AAF">
        <w:rPr>
          <w:rStyle w:val="normaltextrun"/>
          <w:rFonts w:ascii="Arial" w:eastAsia="Aptos" w:hAnsi="Arial" w:cs="Arial"/>
          <w:sz w:val="21"/>
          <w:szCs w:val="21"/>
        </w:rPr>
        <w:t>that is normal</w:t>
      </w:r>
      <w:r w:rsidR="548B7B42" w:rsidRPr="7C118AAF">
        <w:rPr>
          <w:rStyle w:val="normaltextrun"/>
          <w:rFonts w:ascii="Arial" w:eastAsia="Aptos" w:hAnsi="Arial" w:cs="Arial"/>
          <w:sz w:val="21"/>
          <w:szCs w:val="21"/>
        </w:rPr>
        <w:t>!</w:t>
      </w:r>
      <w:r w:rsidRPr="7C118AAF">
        <w:rPr>
          <w:rStyle w:val="normaltextrun"/>
          <w:rFonts w:ascii="Arial" w:eastAsia="Aptos" w:hAnsi="Arial" w:cs="Arial"/>
          <w:sz w:val="21"/>
          <w:szCs w:val="21"/>
        </w:rPr>
        <w:t xml:space="preserve"> </w:t>
      </w:r>
      <w:r w:rsidR="00E82F4D" w:rsidRPr="7C118AAF">
        <w:rPr>
          <w:rStyle w:val="normaltextrun"/>
          <w:rFonts w:ascii="Arial" w:eastAsia="Aptos" w:hAnsi="Arial" w:cs="Arial"/>
          <w:sz w:val="21"/>
          <w:szCs w:val="21"/>
        </w:rPr>
        <w:t xml:space="preserve">When you attend the Family Team Meeting, </w:t>
      </w:r>
      <w:r w:rsidR="006A29EA" w:rsidRPr="7C118AAF">
        <w:rPr>
          <w:rStyle w:val="normaltextrun"/>
          <w:rFonts w:ascii="Arial" w:eastAsia="Aptos" w:hAnsi="Arial" w:cs="Arial"/>
          <w:sz w:val="21"/>
          <w:szCs w:val="21"/>
        </w:rPr>
        <w:t>y</w:t>
      </w:r>
      <w:r w:rsidR="00E82F4D" w:rsidRPr="7C118AAF">
        <w:rPr>
          <w:rFonts w:ascii="Arial" w:eastAsia="Aptos" w:hAnsi="Arial" w:cs="Arial"/>
          <w:sz w:val="21"/>
          <w:szCs w:val="21"/>
        </w:rPr>
        <w:t xml:space="preserve">ou will </w:t>
      </w:r>
      <w:r w:rsidR="003012A3" w:rsidRPr="7C118AAF">
        <w:rPr>
          <w:rFonts w:ascii="Arial" w:eastAsia="Aptos" w:hAnsi="Arial" w:cs="Arial"/>
          <w:sz w:val="21"/>
          <w:szCs w:val="21"/>
        </w:rPr>
        <w:t>meet your assigned case manager and licensing specialist</w:t>
      </w:r>
      <w:r w:rsidR="00E82F4D" w:rsidRPr="7C118AAF">
        <w:rPr>
          <w:rFonts w:ascii="Arial" w:eastAsia="Aptos" w:hAnsi="Arial" w:cs="Arial"/>
          <w:sz w:val="21"/>
          <w:szCs w:val="21"/>
        </w:rPr>
        <w:t xml:space="preserve">. They will be your main contacts during your time as a caregiver and </w:t>
      </w:r>
      <w:r w:rsidR="006A29EA" w:rsidRPr="7C118AAF">
        <w:rPr>
          <w:rFonts w:ascii="Arial" w:eastAsia="Aptos" w:hAnsi="Arial" w:cs="Arial"/>
          <w:sz w:val="21"/>
          <w:szCs w:val="21"/>
        </w:rPr>
        <w:t xml:space="preserve">are </w:t>
      </w:r>
      <w:r w:rsidR="00E82F4D" w:rsidRPr="7C118AAF">
        <w:rPr>
          <w:rFonts w:ascii="Arial" w:eastAsia="Aptos" w:hAnsi="Arial" w:cs="Arial"/>
          <w:sz w:val="21"/>
          <w:szCs w:val="21"/>
        </w:rPr>
        <w:t xml:space="preserve">there to help you get connected to </w:t>
      </w:r>
      <w:bookmarkStart w:id="1" w:name="_Int_THHGsn6T"/>
      <w:r w:rsidR="00E82F4D" w:rsidRPr="7C118AAF">
        <w:rPr>
          <w:rFonts w:ascii="Arial" w:eastAsia="Aptos" w:hAnsi="Arial" w:cs="Arial"/>
          <w:sz w:val="21"/>
          <w:szCs w:val="21"/>
        </w:rPr>
        <w:t>supports</w:t>
      </w:r>
      <w:bookmarkEnd w:id="1"/>
      <w:r w:rsidR="00E82F4D" w:rsidRPr="7C118AAF">
        <w:rPr>
          <w:rFonts w:ascii="Arial" w:eastAsia="Aptos" w:hAnsi="Arial" w:cs="Arial"/>
          <w:sz w:val="21"/>
          <w:szCs w:val="21"/>
        </w:rPr>
        <w:t xml:space="preserve"> and services. </w:t>
      </w:r>
      <w:r w:rsidR="00E82F4D" w:rsidRPr="7C118AAF">
        <w:rPr>
          <w:rFonts w:ascii="Arial" w:eastAsia="Aptos" w:hAnsi="Arial" w:cs="Arial"/>
          <w:i/>
          <w:iCs/>
          <w:sz w:val="21"/>
          <w:szCs w:val="21"/>
        </w:rPr>
        <w:t xml:space="preserve">Questions before the Family Team Meeting? </w:t>
      </w:r>
      <w:r w:rsidR="00E82F4D" w:rsidRPr="7C118AAF">
        <w:rPr>
          <w:rFonts w:ascii="Arial" w:eastAsia="Aptos" w:hAnsi="Arial" w:cs="Arial"/>
          <w:sz w:val="21"/>
          <w:szCs w:val="21"/>
        </w:rPr>
        <w:t>Call the Kinship Licensing Team: (###) ###-####.</w:t>
      </w:r>
    </w:p>
    <w:p w14:paraId="0190FACD" w14:textId="17B3F304" w:rsidR="00BC1068" w:rsidRPr="00CE1323" w:rsidRDefault="00BC1068" w:rsidP="00FF4AE0">
      <w:pPr>
        <w:pStyle w:val="paragraph"/>
        <w:spacing w:before="0" w:beforeAutospacing="0" w:after="0" w:afterAutospacing="0" w:line="259" w:lineRule="auto"/>
        <w:ind w:right="210"/>
        <w:textAlignment w:val="baseline"/>
        <w:rPr>
          <w:rFonts w:ascii="Arial" w:eastAsia="Aptos" w:hAnsi="Arial" w:cs="Arial"/>
          <w:sz w:val="21"/>
          <w:szCs w:val="21"/>
        </w:rPr>
      </w:pPr>
    </w:p>
    <w:p w14:paraId="2B0ED24F" w14:textId="318D63C2" w:rsidR="00ED523F" w:rsidRPr="00CE1323" w:rsidRDefault="00E82F4D" w:rsidP="7C118AAF">
      <w:pPr>
        <w:pStyle w:val="paragraph"/>
        <w:spacing w:before="0" w:beforeAutospacing="0" w:after="0" w:afterAutospacing="0" w:line="259" w:lineRule="auto"/>
        <w:ind w:right="210"/>
        <w:textAlignment w:val="baseline"/>
        <w:rPr>
          <w:rStyle w:val="normaltextrun"/>
          <w:rFonts w:ascii="Arial" w:eastAsia="Aptos" w:hAnsi="Arial" w:cs="Arial"/>
          <w:color w:val="000000" w:themeColor="text1"/>
          <w:sz w:val="21"/>
          <w:szCs w:val="21"/>
        </w:rPr>
      </w:pPr>
      <w:r w:rsidRPr="7C118AAF">
        <w:rPr>
          <w:rStyle w:val="normaltextrun"/>
          <w:rFonts w:ascii="Arial" w:eastAsia="Aptos" w:hAnsi="Arial" w:cs="Arial"/>
          <w:sz w:val="21"/>
          <w:szCs w:val="21"/>
        </w:rPr>
        <w:t>The questions below are designed to help you start thinking about the immediate needs and other logistical considerations that might be new to you.</w:t>
      </w:r>
      <w:r w:rsidRPr="7C118AAF">
        <w:rPr>
          <w:rFonts w:ascii="Arial" w:eastAsia="Aptos" w:hAnsi="Arial" w:cs="Arial"/>
          <w:sz w:val="21"/>
          <w:szCs w:val="21"/>
        </w:rPr>
        <w:t xml:space="preserve"> </w:t>
      </w:r>
      <w:r w:rsidR="00BC1068" w:rsidRPr="7C118AAF">
        <w:rPr>
          <w:rStyle w:val="normaltextrun"/>
          <w:rFonts w:ascii="Arial" w:eastAsia="Aptos" w:hAnsi="Arial" w:cs="Arial"/>
          <w:sz w:val="21"/>
          <w:szCs w:val="21"/>
        </w:rPr>
        <w:t xml:space="preserve">The </w:t>
      </w:r>
      <w:r w:rsidR="13A2F958" w:rsidRPr="7C118AAF">
        <w:rPr>
          <w:rStyle w:val="normaltextrun"/>
          <w:rFonts w:ascii="Arial" w:eastAsia="Aptos" w:hAnsi="Arial" w:cs="Arial"/>
          <w:sz w:val="21"/>
          <w:szCs w:val="21"/>
        </w:rPr>
        <w:t xml:space="preserve">four </w:t>
      </w:r>
      <w:r w:rsidR="003012A3" w:rsidRPr="7C118AAF">
        <w:rPr>
          <w:rStyle w:val="normaltextrun"/>
          <w:rFonts w:ascii="Arial" w:eastAsia="Aptos" w:hAnsi="Arial" w:cs="Arial"/>
          <w:sz w:val="21"/>
          <w:szCs w:val="21"/>
        </w:rPr>
        <w:t>sections</w:t>
      </w:r>
      <w:r w:rsidR="00BC1068" w:rsidRPr="7C118AAF">
        <w:rPr>
          <w:rStyle w:val="normaltextrun"/>
          <w:rFonts w:ascii="Arial" w:eastAsia="Aptos" w:hAnsi="Arial" w:cs="Arial"/>
          <w:sz w:val="21"/>
          <w:szCs w:val="21"/>
        </w:rPr>
        <w:t xml:space="preserve"> below match the categories of caregiver supports </w:t>
      </w:r>
      <w:r w:rsidRPr="7C118AAF">
        <w:rPr>
          <w:rStyle w:val="normaltextrun"/>
          <w:rFonts w:ascii="Arial" w:eastAsia="Aptos" w:hAnsi="Arial" w:cs="Arial"/>
          <w:sz w:val="21"/>
          <w:szCs w:val="21"/>
        </w:rPr>
        <w:t>on the following pages</w:t>
      </w:r>
      <w:r w:rsidR="00BC1068" w:rsidRPr="7C118AAF">
        <w:rPr>
          <w:rStyle w:val="normaltextrun"/>
          <w:rFonts w:ascii="Arial" w:eastAsia="Aptos" w:hAnsi="Arial" w:cs="Arial"/>
          <w:i/>
          <w:iCs/>
          <w:color w:val="000000" w:themeColor="text1"/>
          <w:sz w:val="21"/>
          <w:szCs w:val="21"/>
        </w:rPr>
        <w:t>.</w:t>
      </w:r>
      <w:r w:rsidR="00BC1068" w:rsidRPr="7C118AAF">
        <w:rPr>
          <w:rStyle w:val="normaltextrun"/>
          <w:rFonts w:ascii="Arial" w:eastAsia="Aptos" w:hAnsi="Arial" w:cs="Arial"/>
          <w:color w:val="000000" w:themeColor="text1"/>
          <w:sz w:val="21"/>
          <w:szCs w:val="21"/>
        </w:rPr>
        <w:t xml:space="preserve"> </w:t>
      </w:r>
      <w:r w:rsidR="3519EBFF" w:rsidRPr="7C118AAF">
        <w:rPr>
          <w:rStyle w:val="normaltextrun"/>
          <w:rFonts w:ascii="Arial" w:eastAsia="Aptos" w:hAnsi="Arial" w:cs="Arial"/>
          <w:color w:val="000000" w:themeColor="text1"/>
          <w:sz w:val="21"/>
          <w:szCs w:val="21"/>
        </w:rPr>
        <w:t>You can</w:t>
      </w:r>
      <w:r w:rsidR="00BC1068" w:rsidRPr="7C118AAF">
        <w:rPr>
          <w:rStyle w:val="normaltextrun"/>
          <w:rFonts w:ascii="Arial" w:eastAsia="Aptos" w:hAnsi="Arial" w:cs="Arial"/>
          <w:color w:val="000000" w:themeColor="text1"/>
          <w:sz w:val="21"/>
          <w:szCs w:val="21"/>
        </w:rPr>
        <w:t xml:space="preserve"> match your family’s needs to </w:t>
      </w:r>
      <w:r w:rsidR="5738B9CF" w:rsidRPr="7C118AAF">
        <w:rPr>
          <w:rStyle w:val="normaltextrun"/>
          <w:rFonts w:ascii="Arial" w:eastAsia="Aptos" w:hAnsi="Arial" w:cs="Arial"/>
          <w:color w:val="000000" w:themeColor="text1"/>
          <w:sz w:val="21"/>
          <w:szCs w:val="21"/>
        </w:rPr>
        <w:t xml:space="preserve">the </w:t>
      </w:r>
      <w:bookmarkStart w:id="2" w:name="_Int_nMBgjxCF"/>
      <w:r w:rsidR="00BC1068" w:rsidRPr="7C118AAF">
        <w:rPr>
          <w:rStyle w:val="normaltextrun"/>
          <w:rFonts w:ascii="Arial" w:eastAsia="Aptos" w:hAnsi="Arial" w:cs="Arial"/>
          <w:color w:val="000000" w:themeColor="text1"/>
          <w:sz w:val="21"/>
          <w:szCs w:val="21"/>
        </w:rPr>
        <w:t>supports</w:t>
      </w:r>
      <w:bookmarkEnd w:id="2"/>
      <w:r w:rsidR="00BC1068" w:rsidRPr="7C118AAF">
        <w:rPr>
          <w:rStyle w:val="normaltextrun"/>
          <w:rFonts w:ascii="Arial" w:eastAsia="Aptos" w:hAnsi="Arial" w:cs="Arial"/>
          <w:color w:val="000000" w:themeColor="text1"/>
          <w:sz w:val="21"/>
          <w:szCs w:val="21"/>
        </w:rPr>
        <w:t xml:space="preserve"> that may be available</w:t>
      </w:r>
      <w:r w:rsidR="532B5CBC" w:rsidRPr="7C118AAF">
        <w:rPr>
          <w:rStyle w:val="normaltextrun"/>
          <w:rFonts w:ascii="Arial" w:eastAsia="Aptos" w:hAnsi="Arial" w:cs="Arial"/>
          <w:color w:val="000000" w:themeColor="text1"/>
          <w:sz w:val="21"/>
          <w:szCs w:val="21"/>
        </w:rPr>
        <w:t>.</w:t>
      </w:r>
      <w:r w:rsidR="00BC1068" w:rsidRPr="7C118AAF">
        <w:rPr>
          <w:rStyle w:val="normaltextrun"/>
          <w:rFonts w:ascii="Arial" w:eastAsia="Aptos" w:hAnsi="Arial" w:cs="Arial"/>
          <w:color w:val="000000" w:themeColor="text1"/>
          <w:sz w:val="21"/>
          <w:szCs w:val="21"/>
        </w:rPr>
        <w:t xml:space="preserve"> </w:t>
      </w:r>
    </w:p>
    <w:p w14:paraId="57C35FA0" w14:textId="77777777" w:rsidR="003012A3" w:rsidRPr="000E7E4F" w:rsidRDefault="003012A3" w:rsidP="00E82F4D">
      <w:pPr>
        <w:pStyle w:val="paragraph"/>
        <w:spacing w:before="0" w:beforeAutospacing="0" w:after="0" w:afterAutospacing="0" w:line="276" w:lineRule="auto"/>
        <w:ind w:right="210"/>
        <w:textAlignment w:val="baseline"/>
        <w:rPr>
          <w:rStyle w:val="eop"/>
          <w:rFonts w:ascii="Arial" w:eastAsia="Aptos" w:hAnsi="Arial" w:cs="Arial"/>
          <w:color w:val="000000"/>
          <w:sz w:val="16"/>
          <w:szCs w:val="16"/>
        </w:rPr>
      </w:pPr>
    </w:p>
    <w:tbl>
      <w:tblPr>
        <w:tblStyle w:val="TableGrid"/>
        <w:tblW w:w="1079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top w:w="115" w:type="dxa"/>
          <w:bottom w:w="115" w:type="dxa"/>
        </w:tblCellMar>
        <w:tblLook w:val="04A0" w:firstRow="1" w:lastRow="0" w:firstColumn="1" w:lastColumn="0" w:noHBand="0" w:noVBand="1"/>
      </w:tblPr>
      <w:tblGrid>
        <w:gridCol w:w="1980"/>
        <w:gridCol w:w="8810"/>
      </w:tblGrid>
      <w:tr w:rsidR="00BC1068" w:rsidRPr="009F14C0" w14:paraId="20D088D8" w14:textId="77777777" w:rsidTr="7C118AAF">
        <w:trPr>
          <w:cantSplit/>
          <w:trHeight w:val="1134"/>
        </w:trPr>
        <w:tc>
          <w:tcPr>
            <w:tcW w:w="1980" w:type="dxa"/>
            <w:vAlign w:val="center"/>
          </w:tcPr>
          <w:p w14:paraId="2DBDCE19" w14:textId="3B4910C7" w:rsidR="00BC1068" w:rsidRPr="008A658D" w:rsidRDefault="00BC1068" w:rsidP="008B4F93">
            <w:pPr>
              <w:pStyle w:val="paragraph"/>
              <w:spacing w:before="0" w:beforeAutospacing="0" w:after="0" w:afterAutospacing="0"/>
              <w:ind w:right="210"/>
              <w:jc w:val="center"/>
              <w:textAlignment w:val="baseline"/>
              <w:rPr>
                <w:rFonts w:ascii="Arial" w:eastAsia="Aptos" w:hAnsi="Arial" w:cs="Arial"/>
                <w:b/>
                <w:bCs/>
                <w:sz w:val="21"/>
                <w:szCs w:val="21"/>
              </w:rPr>
            </w:pPr>
            <w:r w:rsidRPr="008A658D">
              <w:rPr>
                <w:rFonts w:ascii="Arial" w:eastAsia="Aptos" w:hAnsi="Arial" w:cs="Arial"/>
                <w:b/>
                <w:bCs/>
                <w:sz w:val="21"/>
                <w:szCs w:val="21"/>
              </w:rPr>
              <w:t>Financial</w:t>
            </w:r>
            <w:r w:rsidR="15646FED" w:rsidRPr="008A658D">
              <w:rPr>
                <w:rFonts w:ascii="Arial" w:eastAsia="Aptos" w:hAnsi="Arial" w:cs="Arial"/>
                <w:b/>
                <w:bCs/>
                <w:sz w:val="21"/>
                <w:szCs w:val="21"/>
              </w:rPr>
              <w:t xml:space="preserve"> Supports</w:t>
            </w:r>
          </w:p>
        </w:tc>
        <w:tc>
          <w:tcPr>
            <w:tcW w:w="8810" w:type="dxa"/>
          </w:tcPr>
          <w:p w14:paraId="6507CEAC" w14:textId="675800E2" w:rsidR="0003443F" w:rsidRPr="00CE1323" w:rsidRDefault="667E19E5" w:rsidP="7C118AAF">
            <w:pPr>
              <w:pStyle w:val="paragraph"/>
              <w:numPr>
                <w:ilvl w:val="0"/>
                <w:numId w:val="29"/>
              </w:numPr>
              <w:spacing w:before="0" w:beforeAutospacing="0" w:after="20" w:afterAutospacing="0"/>
              <w:textAlignment w:val="baseline"/>
              <w:rPr>
                <w:rFonts w:ascii="Arial" w:eastAsia="Aptos" w:hAnsi="Arial" w:cs="Arial"/>
                <w:sz w:val="21"/>
                <w:szCs w:val="21"/>
              </w:rPr>
            </w:pPr>
            <w:r w:rsidRPr="7C118AAF">
              <w:rPr>
                <w:rStyle w:val="normaltextrun"/>
                <w:rFonts w:ascii="Arial" w:eastAsia="Aptos" w:hAnsi="Arial" w:cs="Arial"/>
                <w:sz w:val="21"/>
                <w:szCs w:val="21"/>
              </w:rPr>
              <w:t>Are you aware of financial supports available to caregivers? Monthly cash payments, funds for child</w:t>
            </w:r>
            <w:r w:rsidR="7F6DC38F" w:rsidRPr="7C118AAF">
              <w:rPr>
                <w:rStyle w:val="normaltextrun"/>
                <w:rFonts w:ascii="Arial" w:eastAsia="Aptos" w:hAnsi="Arial" w:cs="Arial"/>
                <w:sz w:val="21"/>
                <w:szCs w:val="21"/>
              </w:rPr>
              <w:t xml:space="preserve"> </w:t>
            </w:r>
            <w:r w:rsidRPr="7C118AAF">
              <w:rPr>
                <w:rStyle w:val="normaltextrun"/>
                <w:rFonts w:ascii="Arial" w:eastAsia="Aptos" w:hAnsi="Arial" w:cs="Arial"/>
                <w:sz w:val="21"/>
                <w:szCs w:val="21"/>
              </w:rPr>
              <w:t>care, and other financial resources may be available to you.</w:t>
            </w:r>
            <w:r w:rsidRPr="7C118AAF">
              <w:rPr>
                <w:rStyle w:val="eop"/>
                <w:rFonts w:ascii="Arial" w:eastAsia="Aptos" w:hAnsi="Arial" w:cs="Arial"/>
                <w:sz w:val="21"/>
                <w:szCs w:val="21"/>
              </w:rPr>
              <w:t> </w:t>
            </w:r>
          </w:p>
          <w:p w14:paraId="1545B5EB" w14:textId="3709D8FE" w:rsidR="0003443F" w:rsidRPr="00CE1323" w:rsidRDefault="1652AF4C" w:rsidP="003012A3">
            <w:pPr>
              <w:pStyle w:val="paragraph"/>
              <w:numPr>
                <w:ilvl w:val="0"/>
                <w:numId w:val="29"/>
              </w:numPr>
              <w:spacing w:before="0" w:beforeAutospacing="0" w:after="20" w:afterAutospacing="0"/>
              <w:textAlignment w:val="baseline"/>
              <w:rPr>
                <w:rFonts w:ascii="Arial" w:eastAsia="Aptos" w:hAnsi="Arial" w:cs="Arial"/>
                <w:sz w:val="21"/>
                <w:szCs w:val="21"/>
              </w:rPr>
            </w:pPr>
            <w:r w:rsidRPr="00CE1323">
              <w:rPr>
                <w:rStyle w:val="normaltextrun"/>
                <w:rFonts w:ascii="Arial" w:eastAsia="Aptos" w:hAnsi="Arial" w:cs="Arial"/>
                <w:sz w:val="21"/>
                <w:szCs w:val="21"/>
              </w:rPr>
              <w:t>Do you know about your option for becom</w:t>
            </w:r>
            <w:r w:rsidR="29D7402D" w:rsidRPr="00CE1323">
              <w:rPr>
                <w:rStyle w:val="normaltextrun"/>
                <w:rFonts w:ascii="Arial" w:eastAsia="Aptos" w:hAnsi="Arial" w:cs="Arial"/>
                <w:sz w:val="21"/>
                <w:szCs w:val="21"/>
              </w:rPr>
              <w:t>ing</w:t>
            </w:r>
            <w:r w:rsidRPr="00CE1323">
              <w:rPr>
                <w:rStyle w:val="normaltextrun"/>
                <w:rFonts w:ascii="Arial" w:eastAsia="Aptos" w:hAnsi="Arial" w:cs="Arial"/>
                <w:sz w:val="21"/>
                <w:szCs w:val="21"/>
              </w:rPr>
              <w:t xml:space="preserve"> a licensed (L1) relative caregiver</w:t>
            </w:r>
            <w:r w:rsidR="2BA90F97" w:rsidRPr="00CE1323">
              <w:rPr>
                <w:rStyle w:val="normaltextrun"/>
                <w:rFonts w:ascii="Arial" w:eastAsia="Aptos" w:hAnsi="Arial" w:cs="Arial"/>
                <w:sz w:val="21"/>
                <w:szCs w:val="21"/>
              </w:rPr>
              <w:t xml:space="preserve">? </w:t>
            </w:r>
          </w:p>
          <w:p w14:paraId="77907F29" w14:textId="7B4E6EEC" w:rsidR="0003443F" w:rsidRPr="00CE1323" w:rsidRDefault="2BA90F97" w:rsidP="003012A3">
            <w:pPr>
              <w:pStyle w:val="paragraph"/>
              <w:numPr>
                <w:ilvl w:val="1"/>
                <w:numId w:val="29"/>
              </w:numPr>
              <w:spacing w:before="0" w:beforeAutospacing="0" w:after="20" w:afterAutospacing="0"/>
              <w:textAlignment w:val="baseline"/>
              <w:rPr>
                <w:rFonts w:ascii="Arial" w:eastAsia="Aptos" w:hAnsi="Arial" w:cs="Arial"/>
                <w:sz w:val="21"/>
                <w:szCs w:val="21"/>
              </w:rPr>
            </w:pPr>
            <w:r w:rsidRPr="00CE1323">
              <w:rPr>
                <w:rStyle w:val="normaltextrun"/>
                <w:rFonts w:ascii="Arial" w:eastAsia="Aptos" w:hAnsi="Arial" w:cs="Arial"/>
                <w:sz w:val="21"/>
                <w:szCs w:val="21"/>
              </w:rPr>
              <w:t>Do you</w:t>
            </w:r>
            <w:r w:rsidR="1652AF4C" w:rsidRPr="00CE1323">
              <w:rPr>
                <w:rStyle w:val="normaltextrun"/>
                <w:rFonts w:ascii="Arial" w:eastAsia="Aptos" w:hAnsi="Arial" w:cs="Arial"/>
                <w:sz w:val="21"/>
                <w:szCs w:val="21"/>
              </w:rPr>
              <w:t xml:space="preserve"> understand the process requirements?</w:t>
            </w:r>
            <w:r w:rsidR="1652AF4C" w:rsidRPr="00CE1323">
              <w:rPr>
                <w:rStyle w:val="eop"/>
                <w:rFonts w:ascii="Arial" w:eastAsia="Aptos" w:hAnsi="Arial" w:cs="Arial"/>
                <w:sz w:val="21"/>
                <w:szCs w:val="21"/>
              </w:rPr>
              <w:t> </w:t>
            </w:r>
          </w:p>
          <w:p w14:paraId="65985A64" w14:textId="6936637F" w:rsidR="00BC1068" w:rsidRPr="00CE1323" w:rsidRDefault="4C191A26" w:rsidP="003012A3">
            <w:pPr>
              <w:pStyle w:val="paragraph"/>
              <w:numPr>
                <w:ilvl w:val="0"/>
                <w:numId w:val="29"/>
              </w:numPr>
              <w:spacing w:before="0" w:beforeAutospacing="0" w:after="20" w:afterAutospacing="0"/>
              <w:textAlignment w:val="baseline"/>
              <w:rPr>
                <w:rFonts w:ascii="Arial" w:eastAsia="Aptos" w:hAnsi="Arial" w:cs="Arial"/>
                <w:sz w:val="21"/>
                <w:szCs w:val="21"/>
              </w:rPr>
            </w:pPr>
            <w:r w:rsidRPr="00CE1323">
              <w:rPr>
                <w:rStyle w:val="normaltextrun"/>
                <w:rFonts w:ascii="Arial" w:eastAsia="Aptos" w:hAnsi="Arial" w:cs="Arial"/>
                <w:sz w:val="21"/>
                <w:szCs w:val="21"/>
              </w:rPr>
              <w:t>Are you aware of any benefits the child is currently receiving that you will need to file to become the payee for (i.e., Social Security)?</w:t>
            </w:r>
            <w:r w:rsidRPr="00CE1323">
              <w:rPr>
                <w:rStyle w:val="eop"/>
                <w:rFonts w:ascii="Arial" w:eastAsia="Aptos" w:hAnsi="Arial" w:cs="Arial"/>
                <w:sz w:val="21"/>
                <w:szCs w:val="21"/>
              </w:rPr>
              <w:t> </w:t>
            </w:r>
          </w:p>
        </w:tc>
      </w:tr>
      <w:tr w:rsidR="00BC1068" w:rsidRPr="009F14C0" w14:paraId="41C14E6A" w14:textId="77777777" w:rsidTr="7C118AAF">
        <w:trPr>
          <w:cantSplit/>
          <w:trHeight w:val="1134"/>
        </w:trPr>
        <w:tc>
          <w:tcPr>
            <w:tcW w:w="1980" w:type="dxa"/>
            <w:vAlign w:val="center"/>
          </w:tcPr>
          <w:p w14:paraId="7B1E8A20" w14:textId="17D2A019" w:rsidR="00BC1068" w:rsidRPr="008A658D" w:rsidRDefault="00FE28EB" w:rsidP="008B4F93">
            <w:pPr>
              <w:pStyle w:val="paragraph"/>
              <w:spacing w:before="0" w:beforeAutospacing="0" w:after="0" w:afterAutospacing="0"/>
              <w:ind w:right="210"/>
              <w:jc w:val="center"/>
              <w:textAlignment w:val="baseline"/>
              <w:rPr>
                <w:rFonts w:ascii="Arial" w:eastAsia="Aptos" w:hAnsi="Arial" w:cs="Arial"/>
                <w:b/>
                <w:bCs/>
                <w:sz w:val="21"/>
                <w:szCs w:val="21"/>
              </w:rPr>
            </w:pPr>
            <w:r>
              <w:rPr>
                <w:rFonts w:ascii="Arial" w:eastAsia="Aptos" w:hAnsi="Arial" w:cs="Arial"/>
                <w:b/>
                <w:bCs/>
                <w:sz w:val="21"/>
                <w:szCs w:val="21"/>
              </w:rPr>
              <w:t>Health &amp; Wellness</w:t>
            </w:r>
          </w:p>
        </w:tc>
        <w:tc>
          <w:tcPr>
            <w:tcW w:w="8810" w:type="dxa"/>
          </w:tcPr>
          <w:p w14:paraId="33C00978" w14:textId="6936637F" w:rsidR="0003443F" w:rsidRPr="00CE1323" w:rsidRDefault="4C191A26" w:rsidP="003012A3">
            <w:pPr>
              <w:pStyle w:val="paragraph"/>
              <w:numPr>
                <w:ilvl w:val="0"/>
                <w:numId w:val="30"/>
              </w:numPr>
              <w:spacing w:before="0" w:beforeAutospacing="0" w:after="20" w:afterAutospacing="0"/>
              <w:textAlignment w:val="baseline"/>
              <w:rPr>
                <w:rFonts w:ascii="Arial" w:eastAsia="Aptos" w:hAnsi="Arial" w:cs="Arial"/>
                <w:sz w:val="21"/>
                <w:szCs w:val="21"/>
              </w:rPr>
            </w:pPr>
            <w:r w:rsidRPr="00CE1323">
              <w:rPr>
                <w:rStyle w:val="normaltextrun"/>
                <w:rFonts w:ascii="Arial" w:eastAsia="Aptos" w:hAnsi="Arial" w:cs="Arial"/>
                <w:sz w:val="21"/>
                <w:szCs w:val="21"/>
              </w:rPr>
              <w:t>What are the medical needs of the child?</w:t>
            </w:r>
            <w:r w:rsidRPr="00CE1323">
              <w:rPr>
                <w:rStyle w:val="eop"/>
                <w:rFonts w:ascii="Arial" w:eastAsia="Aptos" w:hAnsi="Arial" w:cs="Arial"/>
                <w:sz w:val="21"/>
                <w:szCs w:val="21"/>
              </w:rPr>
              <w:t> </w:t>
            </w:r>
          </w:p>
          <w:p w14:paraId="693812A3" w14:textId="6936637F" w:rsidR="0003443F" w:rsidRPr="00CE1323" w:rsidRDefault="4C191A26" w:rsidP="003012A3">
            <w:pPr>
              <w:pStyle w:val="paragraph"/>
              <w:numPr>
                <w:ilvl w:val="0"/>
                <w:numId w:val="30"/>
              </w:numPr>
              <w:spacing w:before="0" w:beforeAutospacing="0" w:after="20" w:afterAutospacing="0"/>
              <w:textAlignment w:val="baseline"/>
              <w:rPr>
                <w:rFonts w:ascii="Arial" w:eastAsia="Aptos" w:hAnsi="Arial" w:cs="Arial"/>
                <w:sz w:val="21"/>
                <w:szCs w:val="21"/>
              </w:rPr>
            </w:pPr>
            <w:r w:rsidRPr="00CE1323">
              <w:rPr>
                <w:rStyle w:val="normaltextrun"/>
                <w:rFonts w:ascii="Arial" w:eastAsia="Aptos" w:hAnsi="Arial" w:cs="Arial"/>
                <w:sz w:val="21"/>
                <w:szCs w:val="21"/>
              </w:rPr>
              <w:t>Does the child have any private medical insurance?</w:t>
            </w:r>
            <w:r w:rsidRPr="00CE1323">
              <w:rPr>
                <w:rStyle w:val="eop"/>
                <w:rFonts w:ascii="Arial" w:eastAsia="Aptos" w:hAnsi="Arial" w:cs="Arial"/>
                <w:sz w:val="21"/>
                <w:szCs w:val="21"/>
              </w:rPr>
              <w:t> </w:t>
            </w:r>
          </w:p>
          <w:p w14:paraId="272FF373" w14:textId="6936637F" w:rsidR="0003443F" w:rsidRPr="00CE1323" w:rsidRDefault="4C191A26" w:rsidP="003012A3">
            <w:pPr>
              <w:pStyle w:val="paragraph"/>
              <w:numPr>
                <w:ilvl w:val="0"/>
                <w:numId w:val="30"/>
              </w:numPr>
              <w:spacing w:before="0" w:beforeAutospacing="0" w:after="20" w:afterAutospacing="0"/>
              <w:textAlignment w:val="baseline"/>
              <w:rPr>
                <w:rFonts w:ascii="Arial" w:eastAsia="Aptos" w:hAnsi="Arial" w:cs="Arial"/>
                <w:sz w:val="21"/>
                <w:szCs w:val="21"/>
              </w:rPr>
            </w:pPr>
            <w:r w:rsidRPr="00CE1323">
              <w:rPr>
                <w:rStyle w:val="normaltextrun"/>
                <w:rFonts w:ascii="Arial" w:eastAsia="Aptos" w:hAnsi="Arial" w:cs="Arial"/>
                <w:sz w:val="21"/>
                <w:szCs w:val="21"/>
              </w:rPr>
              <w:t>Do you have access to formula and diapers, if needed? Does the child need WIC?</w:t>
            </w:r>
            <w:r w:rsidRPr="00CE1323">
              <w:rPr>
                <w:rStyle w:val="eop"/>
                <w:rFonts w:ascii="Arial" w:eastAsia="Aptos" w:hAnsi="Arial" w:cs="Arial"/>
                <w:sz w:val="21"/>
                <w:szCs w:val="21"/>
              </w:rPr>
              <w:t> </w:t>
            </w:r>
          </w:p>
          <w:p w14:paraId="2D8F6F98" w14:textId="0C5A1826" w:rsidR="0003443F" w:rsidRPr="00CE1323" w:rsidRDefault="4C191A26" w:rsidP="003012A3">
            <w:pPr>
              <w:pStyle w:val="paragraph"/>
              <w:numPr>
                <w:ilvl w:val="0"/>
                <w:numId w:val="30"/>
              </w:numPr>
              <w:spacing w:before="0" w:beforeAutospacing="0" w:after="20" w:afterAutospacing="0"/>
              <w:textAlignment w:val="baseline"/>
              <w:rPr>
                <w:rFonts w:ascii="Arial" w:eastAsia="Aptos" w:hAnsi="Arial" w:cs="Arial"/>
                <w:sz w:val="21"/>
                <w:szCs w:val="21"/>
              </w:rPr>
            </w:pPr>
            <w:r w:rsidRPr="00CE1323">
              <w:rPr>
                <w:rStyle w:val="normaltextrun"/>
                <w:rFonts w:ascii="Arial" w:eastAsia="Aptos" w:hAnsi="Arial" w:cs="Arial"/>
                <w:sz w:val="21"/>
                <w:szCs w:val="21"/>
              </w:rPr>
              <w:t xml:space="preserve">Do you </w:t>
            </w:r>
            <w:bookmarkStart w:id="3" w:name="_Int_cbfh9Mo5"/>
            <w:r w:rsidRPr="00CE1323">
              <w:rPr>
                <w:rStyle w:val="normaltextrun"/>
                <w:rFonts w:ascii="Arial" w:eastAsia="Aptos" w:hAnsi="Arial" w:cs="Arial"/>
                <w:sz w:val="21"/>
                <w:szCs w:val="21"/>
              </w:rPr>
              <w:t>have</w:t>
            </w:r>
            <w:r w:rsidR="12AE3A50" w:rsidRPr="00CE1323">
              <w:rPr>
                <w:rStyle w:val="normaltextrun"/>
                <w:rFonts w:ascii="Arial" w:eastAsia="Aptos" w:hAnsi="Arial" w:cs="Arial"/>
                <w:sz w:val="21"/>
                <w:szCs w:val="21"/>
              </w:rPr>
              <w:t xml:space="preserve"> </w:t>
            </w:r>
            <w:r w:rsidRPr="00CE1323">
              <w:rPr>
                <w:rStyle w:val="normaltextrun"/>
                <w:rFonts w:ascii="Arial" w:eastAsia="Aptos" w:hAnsi="Arial" w:cs="Arial"/>
                <w:sz w:val="21"/>
                <w:szCs w:val="21"/>
              </w:rPr>
              <w:t>access to</w:t>
            </w:r>
            <w:bookmarkEnd w:id="3"/>
            <w:r w:rsidRPr="00CE1323">
              <w:rPr>
                <w:rStyle w:val="normaltextrun"/>
                <w:rFonts w:ascii="Arial" w:eastAsia="Aptos" w:hAnsi="Arial" w:cs="Arial"/>
                <w:sz w:val="21"/>
                <w:szCs w:val="21"/>
              </w:rPr>
              <w:t xml:space="preserve"> enough food? </w:t>
            </w:r>
          </w:p>
          <w:p w14:paraId="759B3C65" w14:textId="78456EEB" w:rsidR="0003443F" w:rsidRPr="00CE1323" w:rsidRDefault="4C191A26" w:rsidP="003012A3">
            <w:pPr>
              <w:pStyle w:val="paragraph"/>
              <w:numPr>
                <w:ilvl w:val="1"/>
                <w:numId w:val="30"/>
              </w:numPr>
              <w:spacing w:before="0" w:beforeAutospacing="0" w:after="20" w:afterAutospacing="0"/>
              <w:textAlignment w:val="baseline"/>
              <w:rPr>
                <w:rFonts w:ascii="Arial" w:eastAsia="Aptos" w:hAnsi="Arial" w:cs="Arial"/>
                <w:sz w:val="21"/>
                <w:szCs w:val="21"/>
              </w:rPr>
            </w:pPr>
            <w:r w:rsidRPr="00CE1323">
              <w:rPr>
                <w:rStyle w:val="normaltextrun"/>
                <w:rFonts w:ascii="Arial" w:eastAsia="Aptos" w:hAnsi="Arial" w:cs="Arial"/>
                <w:sz w:val="21"/>
                <w:szCs w:val="21"/>
              </w:rPr>
              <w:t>Do you know if the child has any food allergies?</w:t>
            </w:r>
            <w:r w:rsidRPr="00CE1323">
              <w:rPr>
                <w:rStyle w:val="eop"/>
                <w:rFonts w:ascii="Arial" w:eastAsia="Aptos" w:hAnsi="Arial" w:cs="Arial"/>
                <w:sz w:val="21"/>
                <w:szCs w:val="21"/>
              </w:rPr>
              <w:t> </w:t>
            </w:r>
          </w:p>
          <w:p w14:paraId="43387CDC" w14:textId="6936637F" w:rsidR="00BC1068" w:rsidRPr="00CE1323" w:rsidRDefault="1652AF4C" w:rsidP="003012A3">
            <w:pPr>
              <w:pStyle w:val="paragraph"/>
              <w:numPr>
                <w:ilvl w:val="0"/>
                <w:numId w:val="30"/>
              </w:numPr>
              <w:spacing w:before="0" w:beforeAutospacing="0" w:after="20" w:afterAutospacing="0"/>
              <w:textAlignment w:val="baseline"/>
              <w:rPr>
                <w:rFonts w:ascii="Arial" w:eastAsia="Aptos" w:hAnsi="Arial" w:cs="Arial"/>
                <w:sz w:val="21"/>
                <w:szCs w:val="21"/>
              </w:rPr>
            </w:pPr>
            <w:r w:rsidRPr="00CE1323">
              <w:rPr>
                <w:rStyle w:val="normaltextrun"/>
                <w:rFonts w:ascii="Arial" w:eastAsia="Aptos" w:hAnsi="Arial" w:cs="Arial"/>
                <w:sz w:val="21"/>
                <w:szCs w:val="21"/>
              </w:rPr>
              <w:t xml:space="preserve">Is the child currently receiving mental health services that you would like to maintain? </w:t>
            </w:r>
          </w:p>
          <w:p w14:paraId="5DA5EEA6" w14:textId="6936637F" w:rsidR="00BC1068" w:rsidRPr="00CE1323" w:rsidRDefault="3847B4F9" w:rsidP="003012A3">
            <w:pPr>
              <w:pStyle w:val="paragraph"/>
              <w:numPr>
                <w:ilvl w:val="0"/>
                <w:numId w:val="30"/>
              </w:numPr>
              <w:spacing w:before="0" w:beforeAutospacing="0" w:after="20" w:afterAutospacing="0"/>
              <w:textAlignment w:val="baseline"/>
              <w:rPr>
                <w:rFonts w:ascii="Arial" w:eastAsia="Aptos" w:hAnsi="Arial" w:cs="Arial"/>
                <w:sz w:val="21"/>
                <w:szCs w:val="21"/>
              </w:rPr>
            </w:pPr>
            <w:r w:rsidRPr="00CE1323">
              <w:rPr>
                <w:rStyle w:val="normaltextrun"/>
                <w:rFonts w:ascii="Arial" w:eastAsia="Aptos" w:hAnsi="Arial" w:cs="Arial"/>
                <w:sz w:val="21"/>
                <w:szCs w:val="21"/>
              </w:rPr>
              <w:t>Would you or your child be interested in counseling or other mental health supports?</w:t>
            </w:r>
            <w:r w:rsidRPr="00CE1323">
              <w:rPr>
                <w:rStyle w:val="eop"/>
                <w:rFonts w:ascii="Arial" w:eastAsia="Aptos" w:hAnsi="Arial" w:cs="Arial"/>
                <w:sz w:val="21"/>
                <w:szCs w:val="21"/>
              </w:rPr>
              <w:t> </w:t>
            </w:r>
          </w:p>
        </w:tc>
      </w:tr>
      <w:tr w:rsidR="00BC1068" w:rsidRPr="009F14C0" w14:paraId="2B7DA63E" w14:textId="77777777" w:rsidTr="7C118AAF">
        <w:trPr>
          <w:cantSplit/>
          <w:trHeight w:val="1134"/>
        </w:trPr>
        <w:tc>
          <w:tcPr>
            <w:tcW w:w="1980" w:type="dxa"/>
            <w:vAlign w:val="center"/>
          </w:tcPr>
          <w:p w14:paraId="2FEA18DE" w14:textId="5E8514A3" w:rsidR="00BC1068" w:rsidRPr="008A658D" w:rsidRDefault="008A658D" w:rsidP="008B4F93">
            <w:pPr>
              <w:pStyle w:val="paragraph"/>
              <w:spacing w:before="0" w:beforeAutospacing="0" w:after="0" w:afterAutospacing="0"/>
              <w:ind w:right="210"/>
              <w:jc w:val="center"/>
              <w:textAlignment w:val="baseline"/>
              <w:rPr>
                <w:rFonts w:ascii="Arial" w:eastAsia="Aptos" w:hAnsi="Arial" w:cs="Arial"/>
                <w:b/>
                <w:bCs/>
                <w:sz w:val="21"/>
                <w:szCs w:val="21"/>
              </w:rPr>
            </w:pPr>
            <w:r w:rsidRPr="008A658D">
              <w:rPr>
                <w:rFonts w:ascii="Arial" w:eastAsia="Aptos" w:hAnsi="Arial" w:cs="Arial"/>
                <w:b/>
                <w:bCs/>
                <w:sz w:val="21"/>
                <w:szCs w:val="21"/>
              </w:rPr>
              <w:t>Housing</w:t>
            </w:r>
            <w:r w:rsidR="00A838BC">
              <w:rPr>
                <w:rFonts w:ascii="Arial" w:eastAsia="Aptos" w:hAnsi="Arial" w:cs="Arial"/>
                <w:b/>
                <w:bCs/>
                <w:sz w:val="21"/>
                <w:szCs w:val="21"/>
              </w:rPr>
              <w:t xml:space="preserve">, Transportation &amp; </w:t>
            </w:r>
            <w:r w:rsidRPr="008A658D">
              <w:rPr>
                <w:rFonts w:ascii="Arial" w:eastAsia="Aptos" w:hAnsi="Arial" w:cs="Arial"/>
                <w:b/>
                <w:bCs/>
                <w:sz w:val="21"/>
                <w:szCs w:val="21"/>
              </w:rPr>
              <w:t xml:space="preserve">Concrete </w:t>
            </w:r>
            <w:r w:rsidR="001D14A3">
              <w:rPr>
                <w:rFonts w:ascii="Arial" w:eastAsia="Aptos" w:hAnsi="Arial" w:cs="Arial"/>
                <w:b/>
                <w:bCs/>
                <w:sz w:val="21"/>
                <w:szCs w:val="21"/>
              </w:rPr>
              <w:t>Goods</w:t>
            </w:r>
          </w:p>
        </w:tc>
        <w:tc>
          <w:tcPr>
            <w:tcW w:w="8810" w:type="dxa"/>
          </w:tcPr>
          <w:p w14:paraId="4B6348F7" w14:textId="75554E64" w:rsidR="0003443F" w:rsidRPr="00CE1323" w:rsidRDefault="4C191A26" w:rsidP="003012A3">
            <w:pPr>
              <w:pStyle w:val="paragraph"/>
              <w:numPr>
                <w:ilvl w:val="0"/>
                <w:numId w:val="31"/>
              </w:numPr>
              <w:spacing w:before="0" w:beforeAutospacing="0" w:after="20" w:afterAutospacing="0"/>
              <w:textAlignment w:val="baseline"/>
              <w:rPr>
                <w:rFonts w:ascii="Arial" w:eastAsia="Aptos" w:hAnsi="Arial" w:cs="Arial"/>
                <w:sz w:val="21"/>
                <w:szCs w:val="21"/>
              </w:rPr>
            </w:pPr>
            <w:r w:rsidRPr="00CE1323">
              <w:rPr>
                <w:rStyle w:val="normaltextrun"/>
                <w:rFonts w:ascii="Arial" w:eastAsia="Aptos" w:hAnsi="Arial" w:cs="Arial"/>
                <w:sz w:val="21"/>
                <w:szCs w:val="21"/>
              </w:rPr>
              <w:t xml:space="preserve">Does the child need a crib or bed? </w:t>
            </w:r>
          </w:p>
          <w:p w14:paraId="59EB7440" w14:textId="4BBA300D" w:rsidR="0003443F" w:rsidRPr="00CE1323" w:rsidRDefault="4C191A26" w:rsidP="003012A3">
            <w:pPr>
              <w:pStyle w:val="paragraph"/>
              <w:numPr>
                <w:ilvl w:val="0"/>
                <w:numId w:val="31"/>
              </w:numPr>
              <w:spacing w:before="0" w:beforeAutospacing="0" w:after="20" w:afterAutospacing="0"/>
              <w:textAlignment w:val="baseline"/>
              <w:rPr>
                <w:rFonts w:ascii="Arial" w:eastAsia="Aptos" w:hAnsi="Arial" w:cs="Arial"/>
                <w:sz w:val="21"/>
                <w:szCs w:val="21"/>
              </w:rPr>
            </w:pPr>
            <w:r w:rsidRPr="00CE1323">
              <w:rPr>
                <w:rStyle w:val="normaltextrun"/>
                <w:rFonts w:ascii="Arial" w:eastAsia="Aptos" w:hAnsi="Arial" w:cs="Arial"/>
                <w:sz w:val="21"/>
                <w:szCs w:val="21"/>
              </w:rPr>
              <w:t>Does the child need a proper car seat or booster seat?</w:t>
            </w:r>
            <w:r w:rsidRPr="00CE1323">
              <w:rPr>
                <w:rStyle w:val="eop"/>
                <w:rFonts w:ascii="Arial" w:eastAsia="Aptos" w:hAnsi="Arial" w:cs="Arial"/>
                <w:sz w:val="21"/>
                <w:szCs w:val="21"/>
              </w:rPr>
              <w:t> </w:t>
            </w:r>
          </w:p>
          <w:p w14:paraId="19AC0064" w14:textId="6F57260E" w:rsidR="0003443F" w:rsidRPr="00CE1323" w:rsidRDefault="1652AF4C" w:rsidP="003012A3">
            <w:pPr>
              <w:pStyle w:val="paragraph"/>
              <w:numPr>
                <w:ilvl w:val="0"/>
                <w:numId w:val="31"/>
              </w:numPr>
              <w:spacing w:before="0" w:beforeAutospacing="0" w:after="20" w:afterAutospacing="0"/>
              <w:textAlignment w:val="baseline"/>
              <w:rPr>
                <w:rFonts w:ascii="Arial" w:eastAsia="Aptos" w:hAnsi="Arial" w:cs="Arial"/>
                <w:sz w:val="21"/>
                <w:szCs w:val="21"/>
              </w:rPr>
            </w:pPr>
            <w:r w:rsidRPr="00CE1323">
              <w:rPr>
                <w:rStyle w:val="normaltextrun"/>
                <w:rFonts w:ascii="Arial" w:eastAsia="Aptos" w:hAnsi="Arial" w:cs="Arial"/>
                <w:sz w:val="21"/>
                <w:szCs w:val="21"/>
              </w:rPr>
              <w:t>What clothes</w:t>
            </w:r>
            <w:r w:rsidR="5D26211F" w:rsidRPr="00CE1323">
              <w:rPr>
                <w:rStyle w:val="normaltextrun"/>
                <w:rFonts w:ascii="Arial" w:eastAsia="Aptos" w:hAnsi="Arial" w:cs="Arial"/>
                <w:sz w:val="21"/>
                <w:szCs w:val="21"/>
              </w:rPr>
              <w:t xml:space="preserve"> and </w:t>
            </w:r>
            <w:r w:rsidRPr="00CE1323">
              <w:rPr>
                <w:rStyle w:val="normaltextrun"/>
                <w:rFonts w:ascii="Arial" w:eastAsia="Aptos" w:hAnsi="Arial" w:cs="Arial"/>
                <w:sz w:val="21"/>
                <w:szCs w:val="21"/>
              </w:rPr>
              <w:t>outerwear</w:t>
            </w:r>
            <w:r w:rsidR="7490B9E1" w:rsidRPr="00CE1323">
              <w:rPr>
                <w:rStyle w:val="normaltextrun"/>
                <w:rFonts w:ascii="Arial" w:eastAsia="Aptos" w:hAnsi="Arial" w:cs="Arial"/>
                <w:sz w:val="21"/>
                <w:szCs w:val="21"/>
              </w:rPr>
              <w:t xml:space="preserve"> </w:t>
            </w:r>
            <w:r w:rsidRPr="00CE1323">
              <w:rPr>
                <w:rStyle w:val="normaltextrun"/>
                <w:rFonts w:ascii="Arial" w:eastAsia="Aptos" w:hAnsi="Arial" w:cs="Arial"/>
                <w:sz w:val="21"/>
                <w:szCs w:val="21"/>
              </w:rPr>
              <w:t xml:space="preserve">do you have for the child? </w:t>
            </w:r>
          </w:p>
          <w:p w14:paraId="38D7B1CA" w14:textId="71C81FE7" w:rsidR="0003443F" w:rsidRPr="00CE1323" w:rsidRDefault="0CF3225B" w:rsidP="003012A3">
            <w:pPr>
              <w:pStyle w:val="paragraph"/>
              <w:numPr>
                <w:ilvl w:val="1"/>
                <w:numId w:val="31"/>
              </w:numPr>
              <w:spacing w:before="0" w:beforeAutospacing="0" w:after="20" w:afterAutospacing="0"/>
              <w:textAlignment w:val="baseline"/>
              <w:rPr>
                <w:rFonts w:ascii="Arial" w:eastAsia="Aptos" w:hAnsi="Arial" w:cs="Arial"/>
                <w:sz w:val="21"/>
                <w:szCs w:val="21"/>
              </w:rPr>
            </w:pPr>
            <w:r w:rsidRPr="00CE1323">
              <w:rPr>
                <w:rStyle w:val="normaltextrun"/>
                <w:rFonts w:ascii="Arial" w:eastAsia="Aptos" w:hAnsi="Arial" w:cs="Arial"/>
                <w:sz w:val="21"/>
                <w:szCs w:val="21"/>
              </w:rPr>
              <w:t>D</w:t>
            </w:r>
            <w:r w:rsidR="1652AF4C" w:rsidRPr="00CE1323">
              <w:rPr>
                <w:rStyle w:val="normaltextrun"/>
                <w:rFonts w:ascii="Arial" w:eastAsia="Aptos" w:hAnsi="Arial" w:cs="Arial"/>
                <w:sz w:val="21"/>
                <w:szCs w:val="21"/>
              </w:rPr>
              <w:t xml:space="preserve">o you know </w:t>
            </w:r>
            <w:r w:rsidR="61735A8B" w:rsidRPr="00CE1323">
              <w:rPr>
                <w:rStyle w:val="normaltextrun"/>
                <w:rFonts w:ascii="Arial" w:eastAsia="Aptos" w:hAnsi="Arial" w:cs="Arial"/>
                <w:sz w:val="21"/>
                <w:szCs w:val="21"/>
              </w:rPr>
              <w:t xml:space="preserve">their </w:t>
            </w:r>
            <w:r w:rsidR="1652AF4C" w:rsidRPr="00CE1323">
              <w:rPr>
                <w:rStyle w:val="normaltextrun"/>
                <w:rFonts w:ascii="Arial" w:eastAsia="Aptos" w:hAnsi="Arial" w:cs="Arial"/>
                <w:sz w:val="21"/>
                <w:szCs w:val="21"/>
              </w:rPr>
              <w:t>clothing and shoe sizes?</w:t>
            </w:r>
            <w:r w:rsidR="1652AF4C" w:rsidRPr="00CE1323">
              <w:rPr>
                <w:rStyle w:val="eop"/>
                <w:rFonts w:ascii="Arial" w:eastAsia="Aptos" w:hAnsi="Arial" w:cs="Arial"/>
                <w:sz w:val="21"/>
                <w:szCs w:val="21"/>
              </w:rPr>
              <w:t> </w:t>
            </w:r>
          </w:p>
          <w:p w14:paraId="45CC537F" w14:textId="6936637F" w:rsidR="0003443F" w:rsidRPr="00CE1323" w:rsidRDefault="4C191A26" w:rsidP="003012A3">
            <w:pPr>
              <w:pStyle w:val="paragraph"/>
              <w:numPr>
                <w:ilvl w:val="0"/>
                <w:numId w:val="31"/>
              </w:numPr>
              <w:spacing w:before="0" w:beforeAutospacing="0" w:after="20" w:afterAutospacing="0"/>
              <w:textAlignment w:val="baseline"/>
              <w:rPr>
                <w:rFonts w:ascii="Arial" w:eastAsia="Aptos" w:hAnsi="Arial" w:cs="Arial"/>
                <w:sz w:val="21"/>
                <w:szCs w:val="21"/>
              </w:rPr>
            </w:pPr>
            <w:r w:rsidRPr="00CE1323">
              <w:rPr>
                <w:rStyle w:val="normaltextrun"/>
                <w:rFonts w:ascii="Arial" w:eastAsia="Aptos" w:hAnsi="Arial" w:cs="Arial"/>
                <w:sz w:val="21"/>
                <w:szCs w:val="21"/>
              </w:rPr>
              <w:t>Do you need</w:t>
            </w:r>
            <w:r w:rsidR="56180017" w:rsidRPr="00CE1323">
              <w:rPr>
                <w:rStyle w:val="normaltextrun"/>
                <w:rFonts w:ascii="Arial" w:eastAsia="Aptos" w:hAnsi="Arial" w:cs="Arial"/>
                <w:sz w:val="21"/>
                <w:szCs w:val="21"/>
              </w:rPr>
              <w:t xml:space="preserve"> help</w:t>
            </w:r>
            <w:r w:rsidRPr="00CE1323">
              <w:rPr>
                <w:rStyle w:val="normaltextrun"/>
                <w:rFonts w:ascii="Arial" w:eastAsia="Aptos" w:hAnsi="Arial" w:cs="Arial"/>
                <w:sz w:val="21"/>
                <w:szCs w:val="21"/>
              </w:rPr>
              <w:t xml:space="preserve"> setting up space for the child(ren) in your home? </w:t>
            </w:r>
            <w:r w:rsidRPr="00CE1323">
              <w:rPr>
                <w:rStyle w:val="eop"/>
                <w:rFonts w:ascii="Arial" w:eastAsia="Aptos" w:hAnsi="Arial" w:cs="Arial"/>
                <w:sz w:val="21"/>
                <w:szCs w:val="21"/>
              </w:rPr>
              <w:t> </w:t>
            </w:r>
          </w:p>
          <w:p w14:paraId="52184B1D" w14:textId="5EB0E55D" w:rsidR="0003443F" w:rsidRPr="00CE1323" w:rsidRDefault="4C191A26" w:rsidP="003012A3">
            <w:pPr>
              <w:pStyle w:val="paragraph"/>
              <w:numPr>
                <w:ilvl w:val="0"/>
                <w:numId w:val="31"/>
              </w:numPr>
              <w:spacing w:before="0" w:beforeAutospacing="0" w:after="20" w:afterAutospacing="0"/>
              <w:textAlignment w:val="baseline"/>
              <w:rPr>
                <w:rFonts w:ascii="Arial" w:eastAsia="Aptos" w:hAnsi="Arial" w:cs="Arial"/>
                <w:sz w:val="21"/>
                <w:szCs w:val="21"/>
              </w:rPr>
            </w:pPr>
            <w:r w:rsidRPr="00CE1323">
              <w:rPr>
                <w:rStyle w:val="normaltextrun"/>
                <w:rFonts w:ascii="Arial" w:eastAsia="Aptos" w:hAnsi="Arial" w:cs="Arial"/>
                <w:sz w:val="21"/>
                <w:szCs w:val="21"/>
              </w:rPr>
              <w:t xml:space="preserve">Do you have age-appropriate toys and activities for the child? </w:t>
            </w:r>
          </w:p>
          <w:p w14:paraId="4AAC030E" w14:textId="181E6F32" w:rsidR="0003443F" w:rsidRPr="00CE1323" w:rsidRDefault="4C191A26" w:rsidP="003012A3">
            <w:pPr>
              <w:pStyle w:val="paragraph"/>
              <w:numPr>
                <w:ilvl w:val="1"/>
                <w:numId w:val="31"/>
              </w:numPr>
              <w:spacing w:before="0" w:beforeAutospacing="0" w:after="20" w:afterAutospacing="0"/>
              <w:textAlignment w:val="baseline"/>
              <w:rPr>
                <w:rFonts w:ascii="Arial" w:eastAsia="Aptos" w:hAnsi="Arial" w:cs="Arial"/>
                <w:sz w:val="21"/>
                <w:szCs w:val="21"/>
              </w:rPr>
            </w:pPr>
            <w:r w:rsidRPr="00CE1323">
              <w:rPr>
                <w:rStyle w:val="normaltextrun"/>
                <w:rFonts w:ascii="Arial" w:eastAsia="Aptos" w:hAnsi="Arial" w:cs="Arial"/>
                <w:sz w:val="21"/>
                <w:szCs w:val="21"/>
              </w:rPr>
              <w:t>What are their interests?</w:t>
            </w:r>
            <w:r w:rsidRPr="00CE1323">
              <w:rPr>
                <w:rStyle w:val="eop"/>
                <w:rFonts w:ascii="Arial" w:eastAsia="Aptos" w:hAnsi="Arial" w:cs="Arial"/>
                <w:sz w:val="21"/>
                <w:szCs w:val="21"/>
              </w:rPr>
              <w:t> </w:t>
            </w:r>
          </w:p>
          <w:p w14:paraId="43FE1AB5" w14:textId="6936637F" w:rsidR="0003443F" w:rsidRPr="00CE1323" w:rsidRDefault="4C191A26" w:rsidP="003012A3">
            <w:pPr>
              <w:pStyle w:val="paragraph"/>
              <w:numPr>
                <w:ilvl w:val="0"/>
                <w:numId w:val="31"/>
              </w:numPr>
              <w:spacing w:before="0" w:beforeAutospacing="0" w:after="20" w:afterAutospacing="0"/>
              <w:textAlignment w:val="baseline"/>
              <w:rPr>
                <w:rFonts w:ascii="Arial" w:eastAsia="Aptos" w:hAnsi="Arial" w:cs="Arial"/>
                <w:sz w:val="21"/>
                <w:szCs w:val="21"/>
              </w:rPr>
            </w:pPr>
            <w:r w:rsidRPr="00CE1323">
              <w:rPr>
                <w:rStyle w:val="normaltextrun"/>
                <w:rFonts w:ascii="Arial" w:eastAsia="Aptos" w:hAnsi="Arial" w:cs="Arial"/>
                <w:sz w:val="21"/>
                <w:szCs w:val="21"/>
              </w:rPr>
              <w:t>What are the child’s routines related to eating and sleeping?</w:t>
            </w:r>
            <w:r w:rsidRPr="00CE1323">
              <w:rPr>
                <w:rStyle w:val="eop"/>
                <w:rFonts w:ascii="Arial" w:eastAsia="Aptos" w:hAnsi="Arial" w:cs="Arial"/>
                <w:sz w:val="21"/>
                <w:szCs w:val="21"/>
              </w:rPr>
              <w:t> </w:t>
            </w:r>
          </w:p>
          <w:p w14:paraId="42C8C6C1" w14:textId="6936637F" w:rsidR="00BC1068" w:rsidRPr="00CE1323" w:rsidRDefault="4C191A26" w:rsidP="003012A3">
            <w:pPr>
              <w:pStyle w:val="paragraph"/>
              <w:numPr>
                <w:ilvl w:val="0"/>
                <w:numId w:val="31"/>
              </w:numPr>
              <w:spacing w:before="0" w:beforeAutospacing="0" w:after="20" w:afterAutospacing="0"/>
              <w:textAlignment w:val="baseline"/>
              <w:rPr>
                <w:rFonts w:ascii="Arial" w:eastAsia="Aptos" w:hAnsi="Arial" w:cs="Arial"/>
                <w:sz w:val="21"/>
                <w:szCs w:val="21"/>
              </w:rPr>
            </w:pPr>
            <w:r w:rsidRPr="00CE1323">
              <w:rPr>
                <w:rStyle w:val="normaltextrun"/>
                <w:rFonts w:ascii="Arial" w:eastAsia="Aptos" w:hAnsi="Arial" w:cs="Arial"/>
                <w:sz w:val="21"/>
                <w:szCs w:val="21"/>
              </w:rPr>
              <w:t>Is there anything you would like more information about (for example, how to change a diaper, or dietary needs for a young child or a teen)?</w:t>
            </w:r>
            <w:r w:rsidRPr="00CE1323">
              <w:rPr>
                <w:rStyle w:val="eop"/>
                <w:rFonts w:ascii="Arial" w:eastAsia="Aptos" w:hAnsi="Arial" w:cs="Arial"/>
                <w:sz w:val="21"/>
                <w:szCs w:val="21"/>
              </w:rPr>
              <w:t> </w:t>
            </w:r>
          </w:p>
        </w:tc>
      </w:tr>
      <w:tr w:rsidR="00BC1068" w:rsidRPr="009F14C0" w14:paraId="4AC70A42" w14:textId="77777777" w:rsidTr="7C118AAF">
        <w:trPr>
          <w:cantSplit/>
          <w:trHeight w:val="1134"/>
        </w:trPr>
        <w:tc>
          <w:tcPr>
            <w:tcW w:w="1980" w:type="dxa"/>
            <w:vAlign w:val="center"/>
          </w:tcPr>
          <w:p w14:paraId="0E5F60FC" w14:textId="08FE24EC" w:rsidR="00BC1068" w:rsidRPr="008A658D" w:rsidRDefault="00A838BC" w:rsidP="008B4F93">
            <w:pPr>
              <w:pStyle w:val="paragraph"/>
              <w:spacing w:before="0" w:beforeAutospacing="0" w:after="0" w:afterAutospacing="0"/>
              <w:ind w:right="210"/>
              <w:jc w:val="center"/>
              <w:textAlignment w:val="baseline"/>
              <w:rPr>
                <w:rFonts w:ascii="Arial" w:eastAsia="Aptos" w:hAnsi="Arial" w:cs="Arial"/>
                <w:b/>
                <w:bCs/>
                <w:sz w:val="21"/>
                <w:szCs w:val="21"/>
              </w:rPr>
            </w:pPr>
            <w:r>
              <w:rPr>
                <w:rFonts w:ascii="Arial" w:eastAsia="Aptos" w:hAnsi="Arial" w:cs="Arial"/>
                <w:b/>
                <w:bCs/>
                <w:sz w:val="21"/>
                <w:szCs w:val="21"/>
              </w:rPr>
              <w:t>Education &amp; Child</w:t>
            </w:r>
            <w:r w:rsidR="002D3D2F">
              <w:rPr>
                <w:rFonts w:ascii="Arial" w:eastAsia="Aptos" w:hAnsi="Arial" w:cs="Arial"/>
                <w:b/>
                <w:bCs/>
                <w:sz w:val="21"/>
                <w:szCs w:val="21"/>
              </w:rPr>
              <w:t xml:space="preserve"> C</w:t>
            </w:r>
            <w:r>
              <w:rPr>
                <w:rFonts w:ascii="Arial" w:eastAsia="Aptos" w:hAnsi="Arial" w:cs="Arial"/>
                <w:b/>
                <w:bCs/>
                <w:sz w:val="21"/>
                <w:szCs w:val="21"/>
              </w:rPr>
              <w:t>are</w:t>
            </w:r>
          </w:p>
        </w:tc>
        <w:tc>
          <w:tcPr>
            <w:tcW w:w="8810" w:type="dxa"/>
          </w:tcPr>
          <w:p w14:paraId="42BF0D9A" w14:textId="6936637F" w:rsidR="0003443F" w:rsidRPr="00CE1323" w:rsidRDefault="4C191A26" w:rsidP="003012A3">
            <w:pPr>
              <w:pStyle w:val="paragraph"/>
              <w:numPr>
                <w:ilvl w:val="0"/>
                <w:numId w:val="32"/>
              </w:numPr>
              <w:spacing w:before="0" w:beforeAutospacing="0" w:after="20" w:afterAutospacing="0"/>
              <w:textAlignment w:val="baseline"/>
              <w:rPr>
                <w:rFonts w:ascii="Arial" w:eastAsia="Aptos" w:hAnsi="Arial" w:cs="Arial"/>
                <w:sz w:val="21"/>
                <w:szCs w:val="21"/>
              </w:rPr>
            </w:pPr>
            <w:r w:rsidRPr="00CE1323">
              <w:rPr>
                <w:rStyle w:val="normaltextrun"/>
                <w:rFonts w:ascii="Arial" w:eastAsia="Aptos" w:hAnsi="Arial" w:cs="Arial"/>
                <w:sz w:val="21"/>
                <w:szCs w:val="21"/>
              </w:rPr>
              <w:t>If the child is old enough, where are they currently enrolled in school or preschool? </w:t>
            </w:r>
            <w:r w:rsidRPr="00CE1323">
              <w:rPr>
                <w:rStyle w:val="eop"/>
                <w:rFonts w:ascii="Arial" w:eastAsia="Aptos" w:hAnsi="Arial" w:cs="Arial"/>
                <w:sz w:val="21"/>
                <w:szCs w:val="21"/>
              </w:rPr>
              <w:t> </w:t>
            </w:r>
          </w:p>
          <w:p w14:paraId="0A62D325" w14:textId="193283A5" w:rsidR="00D2725A" w:rsidRPr="00D84429" w:rsidRDefault="4C191A26" w:rsidP="003012A3">
            <w:pPr>
              <w:pStyle w:val="paragraph"/>
              <w:numPr>
                <w:ilvl w:val="1"/>
                <w:numId w:val="32"/>
              </w:numPr>
              <w:spacing w:before="0" w:beforeAutospacing="0" w:after="20" w:afterAutospacing="0"/>
              <w:textAlignment w:val="baseline"/>
              <w:rPr>
                <w:rFonts w:ascii="Arial" w:eastAsia="Aptos" w:hAnsi="Arial" w:cs="Arial"/>
                <w:sz w:val="21"/>
                <w:szCs w:val="21"/>
              </w:rPr>
            </w:pPr>
            <w:r w:rsidRPr="00CE1323">
              <w:rPr>
                <w:rStyle w:val="normaltextrun"/>
                <w:rFonts w:ascii="Arial" w:eastAsia="Aptos" w:hAnsi="Arial" w:cs="Arial"/>
                <w:sz w:val="21"/>
                <w:szCs w:val="21"/>
              </w:rPr>
              <w:t xml:space="preserve">What </w:t>
            </w:r>
            <w:r w:rsidRPr="00D84429">
              <w:rPr>
                <w:rStyle w:val="normaltextrun"/>
                <w:rFonts w:ascii="Arial" w:eastAsia="Aptos" w:hAnsi="Arial" w:cs="Arial"/>
                <w:sz w:val="21"/>
                <w:szCs w:val="21"/>
              </w:rPr>
              <w:t>supports do you need to keep the child enrolled in this school?</w:t>
            </w:r>
            <w:r w:rsidRPr="00D84429">
              <w:rPr>
                <w:rStyle w:val="eop"/>
                <w:rFonts w:ascii="Arial" w:eastAsia="Aptos" w:hAnsi="Arial" w:cs="Arial"/>
                <w:sz w:val="21"/>
                <w:szCs w:val="21"/>
              </w:rPr>
              <w:t> </w:t>
            </w:r>
            <w:r w:rsidR="158A7499" w:rsidRPr="00D84429">
              <w:rPr>
                <w:rStyle w:val="normaltextrun"/>
                <w:rFonts w:ascii="Arial" w:eastAsia="Aptos" w:hAnsi="Arial" w:cs="Arial"/>
                <w:sz w:val="21"/>
                <w:szCs w:val="21"/>
              </w:rPr>
              <w:t>If you need to transfer the child to a different school, what options are available?</w:t>
            </w:r>
            <w:r w:rsidR="158A7499" w:rsidRPr="00D84429">
              <w:rPr>
                <w:rStyle w:val="eop"/>
                <w:rFonts w:ascii="Arial" w:eastAsia="Aptos" w:hAnsi="Arial" w:cs="Arial"/>
                <w:sz w:val="21"/>
                <w:szCs w:val="21"/>
              </w:rPr>
              <w:t> </w:t>
            </w:r>
          </w:p>
          <w:p w14:paraId="3FEC500A" w14:textId="690DCE13" w:rsidR="0003443F" w:rsidRPr="00D84429" w:rsidRDefault="4C191A26" w:rsidP="003012A3">
            <w:pPr>
              <w:pStyle w:val="paragraph"/>
              <w:numPr>
                <w:ilvl w:val="0"/>
                <w:numId w:val="32"/>
              </w:numPr>
              <w:spacing w:before="0" w:beforeAutospacing="0" w:after="20" w:afterAutospacing="0"/>
              <w:textAlignment w:val="baseline"/>
              <w:rPr>
                <w:rFonts w:ascii="Arial" w:eastAsia="Aptos" w:hAnsi="Arial" w:cs="Arial"/>
                <w:sz w:val="21"/>
                <w:szCs w:val="21"/>
              </w:rPr>
            </w:pPr>
            <w:r w:rsidRPr="00D84429">
              <w:rPr>
                <w:rStyle w:val="normaltextrun"/>
                <w:rFonts w:ascii="Arial" w:eastAsia="Aptos" w:hAnsi="Arial" w:cs="Arial"/>
                <w:sz w:val="21"/>
                <w:szCs w:val="21"/>
              </w:rPr>
              <w:t>What school programs does the child participate</w:t>
            </w:r>
            <w:r w:rsidR="2D0D4C70" w:rsidRPr="00D84429">
              <w:rPr>
                <w:rStyle w:val="normaltextrun"/>
                <w:rFonts w:ascii="Arial" w:eastAsia="Aptos" w:hAnsi="Arial" w:cs="Arial"/>
                <w:sz w:val="21"/>
                <w:szCs w:val="21"/>
              </w:rPr>
              <w:t xml:space="preserve"> in</w:t>
            </w:r>
            <w:r w:rsidRPr="00D84429">
              <w:rPr>
                <w:rStyle w:val="normaltextrun"/>
                <w:rFonts w:ascii="Arial" w:eastAsia="Aptos" w:hAnsi="Arial" w:cs="Arial"/>
                <w:sz w:val="21"/>
                <w:szCs w:val="21"/>
              </w:rPr>
              <w:t xml:space="preserve">? </w:t>
            </w:r>
          </w:p>
          <w:p w14:paraId="714E5DBA" w14:textId="72ACF4C7" w:rsidR="0003443F" w:rsidRPr="00D84429" w:rsidRDefault="7C16FAC4" w:rsidP="003012A3">
            <w:pPr>
              <w:pStyle w:val="paragraph"/>
              <w:numPr>
                <w:ilvl w:val="1"/>
                <w:numId w:val="32"/>
              </w:numPr>
              <w:spacing w:before="0" w:beforeAutospacing="0" w:after="20" w:afterAutospacing="0"/>
              <w:textAlignment w:val="baseline"/>
              <w:rPr>
                <w:rFonts w:ascii="Arial" w:eastAsia="Aptos" w:hAnsi="Arial" w:cs="Arial"/>
                <w:sz w:val="21"/>
                <w:szCs w:val="21"/>
              </w:rPr>
            </w:pPr>
            <w:r w:rsidRPr="00D84429">
              <w:rPr>
                <w:rStyle w:val="normaltextrun"/>
                <w:rFonts w:ascii="Arial" w:eastAsia="Aptos" w:hAnsi="Arial" w:cs="Arial"/>
                <w:sz w:val="21"/>
                <w:szCs w:val="21"/>
              </w:rPr>
              <w:t>What supports do you need to keep the child involved in these activities?</w:t>
            </w:r>
            <w:r w:rsidRPr="00D84429">
              <w:rPr>
                <w:rStyle w:val="eop"/>
                <w:rFonts w:ascii="Arial" w:eastAsia="Aptos" w:hAnsi="Arial" w:cs="Arial"/>
                <w:sz w:val="21"/>
                <w:szCs w:val="21"/>
              </w:rPr>
              <w:t> </w:t>
            </w:r>
          </w:p>
          <w:p w14:paraId="230B5E0D" w14:textId="364A7785" w:rsidR="0D86F9A2" w:rsidRPr="00D84429" w:rsidRDefault="0D86F9A2" w:rsidP="003012A3">
            <w:pPr>
              <w:pStyle w:val="paragraph"/>
              <w:numPr>
                <w:ilvl w:val="0"/>
                <w:numId w:val="32"/>
              </w:numPr>
              <w:spacing w:before="0" w:beforeAutospacing="0" w:after="20" w:afterAutospacing="0"/>
              <w:rPr>
                <w:rFonts w:ascii="Arial" w:eastAsia="Aptos" w:hAnsi="Arial" w:cs="Arial"/>
                <w:sz w:val="21"/>
                <w:szCs w:val="21"/>
              </w:rPr>
            </w:pPr>
            <w:r w:rsidRPr="00D84429">
              <w:rPr>
                <w:rStyle w:val="normaltextrun"/>
                <w:rFonts w:ascii="Arial" w:eastAsia="Aptos" w:hAnsi="Arial" w:cs="Arial"/>
                <w:sz w:val="21"/>
                <w:szCs w:val="21"/>
              </w:rPr>
              <w:t>Is the child signed up for school lunch? </w:t>
            </w:r>
          </w:p>
          <w:p w14:paraId="3CFA54F0" w14:textId="6AFBE792" w:rsidR="0003443F" w:rsidRPr="00D84429" w:rsidRDefault="125CF443" w:rsidP="7C118AAF">
            <w:pPr>
              <w:pStyle w:val="paragraph"/>
              <w:numPr>
                <w:ilvl w:val="0"/>
                <w:numId w:val="32"/>
              </w:numPr>
              <w:spacing w:before="0" w:beforeAutospacing="0" w:after="20" w:afterAutospacing="0"/>
              <w:textAlignment w:val="baseline"/>
              <w:rPr>
                <w:rFonts w:ascii="Arial" w:eastAsia="Aptos" w:hAnsi="Arial" w:cs="Arial"/>
                <w:sz w:val="21"/>
                <w:szCs w:val="21"/>
              </w:rPr>
            </w:pPr>
            <w:r w:rsidRPr="7C118AAF">
              <w:rPr>
                <w:rStyle w:val="normaltextrun"/>
                <w:rFonts w:ascii="Arial" w:eastAsia="Aptos" w:hAnsi="Arial" w:cs="Arial"/>
                <w:sz w:val="21"/>
                <w:szCs w:val="21"/>
              </w:rPr>
              <w:t xml:space="preserve">Does the child have friends and/or mentors at school </w:t>
            </w:r>
            <w:r w:rsidR="68B81450" w:rsidRPr="7C118AAF">
              <w:rPr>
                <w:rStyle w:val="normaltextrun"/>
                <w:rFonts w:ascii="Arial" w:eastAsia="Aptos" w:hAnsi="Arial" w:cs="Arial"/>
                <w:sz w:val="21"/>
                <w:szCs w:val="21"/>
              </w:rPr>
              <w:t xml:space="preserve">that you would like them to </w:t>
            </w:r>
            <w:r w:rsidRPr="7C118AAF">
              <w:rPr>
                <w:rStyle w:val="normaltextrun"/>
                <w:rFonts w:ascii="Arial" w:eastAsia="Aptos" w:hAnsi="Arial" w:cs="Arial"/>
                <w:sz w:val="21"/>
                <w:szCs w:val="21"/>
              </w:rPr>
              <w:t>stay connected to?</w:t>
            </w:r>
            <w:r w:rsidRPr="7C118AAF">
              <w:rPr>
                <w:rStyle w:val="eop"/>
                <w:rFonts w:ascii="Arial" w:eastAsia="Aptos" w:hAnsi="Arial" w:cs="Arial"/>
                <w:sz w:val="21"/>
                <w:szCs w:val="21"/>
              </w:rPr>
              <w:t> </w:t>
            </w:r>
          </w:p>
          <w:p w14:paraId="16C006D4" w14:textId="6D3E450C" w:rsidR="00740206" w:rsidRPr="00D84429" w:rsidRDefault="2BF6E248" w:rsidP="798F9E16">
            <w:pPr>
              <w:pStyle w:val="paragraph"/>
              <w:numPr>
                <w:ilvl w:val="0"/>
                <w:numId w:val="32"/>
              </w:numPr>
              <w:spacing w:before="0" w:beforeAutospacing="0" w:after="20" w:afterAutospacing="0"/>
              <w:textAlignment w:val="baseline"/>
              <w:rPr>
                <w:rStyle w:val="normaltextrun"/>
                <w:rFonts w:ascii="Arial" w:hAnsi="Arial" w:cs="Arial"/>
                <w:sz w:val="21"/>
                <w:szCs w:val="21"/>
              </w:rPr>
            </w:pPr>
            <w:r w:rsidRPr="00D84429">
              <w:rPr>
                <w:rStyle w:val="normaltextrun"/>
                <w:rFonts w:ascii="Arial" w:eastAsia="Aptos" w:hAnsi="Arial" w:cs="Arial"/>
                <w:sz w:val="21"/>
                <w:szCs w:val="21"/>
              </w:rPr>
              <w:t>If you are working, what are your child</w:t>
            </w:r>
            <w:r w:rsidR="5B9180CC" w:rsidRPr="00D84429">
              <w:rPr>
                <w:rStyle w:val="normaltextrun"/>
                <w:rFonts w:ascii="Arial" w:eastAsia="Aptos" w:hAnsi="Arial" w:cs="Arial"/>
                <w:sz w:val="21"/>
                <w:szCs w:val="21"/>
              </w:rPr>
              <w:t xml:space="preserve"> </w:t>
            </w:r>
            <w:r w:rsidRPr="00D84429">
              <w:rPr>
                <w:rStyle w:val="normaltextrun"/>
                <w:rFonts w:ascii="Arial" w:eastAsia="Aptos" w:hAnsi="Arial" w:cs="Arial"/>
                <w:sz w:val="21"/>
                <w:szCs w:val="21"/>
              </w:rPr>
              <w:t>care needs</w:t>
            </w:r>
            <w:r w:rsidR="00621474" w:rsidRPr="00D84429">
              <w:rPr>
                <w:rStyle w:val="normaltextrun"/>
                <w:rFonts w:ascii="Arial" w:eastAsia="Aptos" w:hAnsi="Arial" w:cs="Arial"/>
                <w:sz w:val="21"/>
                <w:szCs w:val="21"/>
              </w:rPr>
              <w:t>?</w:t>
            </w:r>
            <w:r w:rsidR="00740206" w:rsidRPr="00D84429">
              <w:rPr>
                <w:rStyle w:val="normaltextrun"/>
                <w:rFonts w:ascii="Arial" w:eastAsia="Aptos" w:hAnsi="Arial" w:cs="Arial"/>
                <w:sz w:val="21"/>
                <w:szCs w:val="21"/>
              </w:rPr>
              <w:t xml:space="preserve"> </w:t>
            </w:r>
          </w:p>
          <w:p w14:paraId="74A50673" w14:textId="2E88C04C" w:rsidR="00795C5D" w:rsidRPr="00D84429" w:rsidRDefault="00795C5D" w:rsidP="00795C5D">
            <w:pPr>
              <w:pStyle w:val="paragraph"/>
              <w:numPr>
                <w:ilvl w:val="1"/>
                <w:numId w:val="32"/>
              </w:numPr>
              <w:spacing w:before="0" w:beforeAutospacing="0" w:after="0" w:afterAutospacing="0"/>
              <w:textAlignment w:val="baseline"/>
              <w:rPr>
                <w:rStyle w:val="normaltextrun"/>
                <w:rFonts w:ascii="Arial" w:hAnsi="Arial" w:cs="Arial"/>
                <w:sz w:val="21"/>
                <w:szCs w:val="21"/>
              </w:rPr>
            </w:pPr>
            <w:r w:rsidRPr="00D84429">
              <w:rPr>
                <w:rStyle w:val="normaltextrun"/>
                <w:rFonts w:ascii="Arial" w:hAnsi="Arial" w:cs="Arial"/>
                <w:sz w:val="21"/>
                <w:szCs w:val="21"/>
              </w:rPr>
              <w:t xml:space="preserve">Do you know about </w:t>
            </w:r>
            <w:r w:rsidR="00D84429" w:rsidRPr="00D84429">
              <w:rPr>
                <w:rStyle w:val="normaltextrun"/>
                <w:rFonts w:ascii="Arial" w:hAnsi="Arial" w:cs="Arial"/>
                <w:sz w:val="21"/>
                <w:szCs w:val="21"/>
              </w:rPr>
              <w:t>the county’s</w:t>
            </w:r>
            <w:r w:rsidRPr="00D84429">
              <w:rPr>
                <w:rStyle w:val="normaltextrun"/>
                <w:rFonts w:ascii="Arial" w:hAnsi="Arial" w:cs="Arial"/>
                <w:sz w:val="21"/>
                <w:szCs w:val="21"/>
              </w:rPr>
              <w:t xml:space="preserve"> child care subsidy program?</w:t>
            </w:r>
            <w:r w:rsidRPr="00D84429">
              <w:rPr>
                <w:rStyle w:val="eop"/>
                <w:rFonts w:ascii="Arial" w:hAnsi="Arial" w:cs="Arial"/>
                <w:sz w:val="21"/>
                <w:szCs w:val="21"/>
              </w:rPr>
              <w:t> </w:t>
            </w:r>
          </w:p>
          <w:p w14:paraId="1B5FAEA5" w14:textId="5B0E7870" w:rsidR="00BC1068" w:rsidRPr="00D84429" w:rsidRDefault="2BF6E248" w:rsidP="003012A3">
            <w:pPr>
              <w:pStyle w:val="paragraph"/>
              <w:numPr>
                <w:ilvl w:val="0"/>
                <w:numId w:val="32"/>
              </w:numPr>
              <w:spacing w:before="0" w:beforeAutospacing="0" w:after="20" w:afterAutospacing="0"/>
              <w:textAlignment w:val="baseline"/>
              <w:rPr>
                <w:rFonts w:ascii="Arial" w:eastAsia="Aptos" w:hAnsi="Arial" w:cs="Arial"/>
                <w:sz w:val="21"/>
                <w:szCs w:val="21"/>
              </w:rPr>
            </w:pPr>
            <w:r w:rsidRPr="00D84429">
              <w:rPr>
                <w:rStyle w:val="normaltextrun"/>
                <w:rFonts w:ascii="Arial" w:eastAsia="Aptos" w:hAnsi="Arial" w:cs="Arial"/>
                <w:sz w:val="21"/>
                <w:szCs w:val="21"/>
              </w:rPr>
              <w:t xml:space="preserve">Who else in your support network can help you with this transition? </w:t>
            </w:r>
          </w:p>
          <w:p w14:paraId="7C184975" w14:textId="1AAB5CAD" w:rsidR="00BC1068" w:rsidRPr="00CE1323" w:rsidRDefault="1652AF4C" w:rsidP="003012A3">
            <w:pPr>
              <w:pStyle w:val="paragraph"/>
              <w:numPr>
                <w:ilvl w:val="0"/>
                <w:numId w:val="32"/>
              </w:numPr>
              <w:spacing w:before="0" w:beforeAutospacing="0" w:after="20" w:afterAutospacing="0"/>
              <w:textAlignment w:val="baseline"/>
              <w:rPr>
                <w:rFonts w:ascii="Arial" w:eastAsia="Aptos" w:hAnsi="Arial" w:cs="Arial"/>
                <w:sz w:val="21"/>
                <w:szCs w:val="21"/>
              </w:rPr>
            </w:pPr>
            <w:r w:rsidRPr="00D84429">
              <w:rPr>
                <w:rStyle w:val="normaltextrun"/>
                <w:rFonts w:ascii="Arial" w:eastAsia="Aptos" w:hAnsi="Arial" w:cs="Arial"/>
                <w:sz w:val="21"/>
                <w:szCs w:val="21"/>
              </w:rPr>
              <w:t>Are there people who can help you with transportation, babysitting, and re</w:t>
            </w:r>
            <w:r w:rsidRPr="00CE1323">
              <w:rPr>
                <w:rStyle w:val="normaltextrun"/>
                <w:rFonts w:ascii="Arial" w:eastAsia="Aptos" w:hAnsi="Arial" w:cs="Arial"/>
                <w:sz w:val="21"/>
                <w:szCs w:val="21"/>
              </w:rPr>
              <w:t>spite?</w:t>
            </w:r>
            <w:r w:rsidRPr="00CE1323">
              <w:rPr>
                <w:rStyle w:val="eop"/>
                <w:rFonts w:ascii="Arial" w:eastAsia="Aptos" w:hAnsi="Arial" w:cs="Arial"/>
                <w:sz w:val="21"/>
                <w:szCs w:val="21"/>
              </w:rPr>
              <w:t> </w:t>
            </w:r>
          </w:p>
        </w:tc>
      </w:tr>
    </w:tbl>
    <w:p w14:paraId="24BAAA5A" w14:textId="05543703" w:rsidR="00217BDA" w:rsidRPr="009F14C0" w:rsidRDefault="00394F4E" w:rsidP="00E617D9">
      <w:pPr>
        <w:spacing w:after="0" w:line="252" w:lineRule="auto"/>
        <w:rPr>
          <w:rFonts w:ascii="Arial" w:eastAsia="Aptos" w:hAnsi="Arial" w:cs="Arial"/>
          <w:b/>
          <w:bCs/>
          <w:sz w:val="20"/>
          <w:szCs w:val="20"/>
        </w:rPr>
      </w:pPr>
      <w:r w:rsidRPr="00394F4E">
        <w:rPr>
          <w:rStyle w:val="normaltextrun"/>
          <w:rFonts w:ascii="Arial" w:eastAsia="Aptos" w:hAnsi="Arial" w:cs="Arial"/>
          <w:b/>
          <w:bCs/>
          <w:i/>
          <w:iCs/>
          <w:color w:val="006CA2"/>
          <w:sz w:val="32"/>
          <w:szCs w:val="32"/>
        </w:rPr>
        <w:br w:type="page"/>
      </w:r>
    </w:p>
    <w:p w14:paraId="7092C19D" w14:textId="77777777" w:rsidR="003E71AF" w:rsidRPr="009F14C0" w:rsidRDefault="003E71AF" w:rsidP="5B89444A">
      <w:pPr>
        <w:spacing w:after="0" w:line="240" w:lineRule="auto"/>
        <w:rPr>
          <w:rFonts w:ascii="Arial" w:eastAsia="Aptos" w:hAnsi="Arial" w:cs="Arial"/>
          <w:sz w:val="10"/>
          <w:szCs w:val="10"/>
        </w:rPr>
      </w:pPr>
    </w:p>
    <w:p w14:paraId="12B0DC71" w14:textId="5B4C2A7F" w:rsidR="00F35C42" w:rsidRPr="00A35489" w:rsidRDefault="00F35C42" w:rsidP="00A35489">
      <w:pPr>
        <w:spacing w:after="0" w:line="240" w:lineRule="auto"/>
        <w:rPr>
          <w:rFonts w:ascii="Arial" w:eastAsia="Aptos" w:hAnsi="Arial" w:cs="Arial"/>
          <w:b/>
          <w:bCs/>
          <w:color w:val="006CA2"/>
          <w:sz w:val="24"/>
          <w:szCs w:val="24"/>
        </w:rPr>
      </w:pPr>
      <w:r w:rsidRPr="00A35489">
        <w:rPr>
          <w:rFonts w:ascii="Arial" w:eastAsia="Aptos" w:hAnsi="Arial" w:cs="Arial"/>
          <w:b/>
          <w:bCs/>
          <w:color w:val="006CA2"/>
          <w:sz w:val="24"/>
          <w:szCs w:val="24"/>
        </w:rPr>
        <w:t>Supports Available to Kin Caregivers in Broward County</w:t>
      </w:r>
    </w:p>
    <w:p w14:paraId="5519E16F" w14:textId="77777777" w:rsidR="00E617D9" w:rsidRDefault="00E617D9" w:rsidP="5B89444A">
      <w:pPr>
        <w:spacing w:after="0" w:line="240" w:lineRule="auto"/>
        <w:rPr>
          <w:rFonts w:ascii="Arial" w:eastAsia="Aptos" w:hAnsi="Arial" w:cs="Arial"/>
          <w:b/>
          <w:bCs/>
          <w:color w:val="006CA2"/>
        </w:rPr>
      </w:pPr>
    </w:p>
    <w:p w14:paraId="3DBF317E" w14:textId="0AE0BA85" w:rsidR="003E71AF" w:rsidRPr="009F14C0" w:rsidRDefault="00217BDA" w:rsidP="5B89444A">
      <w:pPr>
        <w:spacing w:after="0" w:line="240" w:lineRule="auto"/>
        <w:rPr>
          <w:rFonts w:ascii="Arial" w:eastAsia="Aptos" w:hAnsi="Arial" w:cs="Arial"/>
          <w:sz w:val="20"/>
          <w:szCs w:val="20"/>
        </w:rPr>
      </w:pPr>
      <w:r w:rsidRPr="7C118AAF">
        <w:rPr>
          <w:rFonts w:ascii="Arial" w:eastAsia="Aptos" w:hAnsi="Arial" w:cs="Arial"/>
          <w:b/>
          <w:bCs/>
          <w:color w:val="006CA2"/>
        </w:rPr>
        <w:t>Supports at a Glance</w:t>
      </w:r>
      <w:r w:rsidR="00C9339D" w:rsidRPr="7C118AAF">
        <w:rPr>
          <w:rFonts w:ascii="Arial" w:eastAsia="Aptos" w:hAnsi="Arial" w:cs="Arial"/>
          <w:b/>
          <w:bCs/>
          <w:color w:val="006CA2"/>
        </w:rPr>
        <w:t xml:space="preserve">: </w:t>
      </w:r>
      <w:r w:rsidR="003E71AF" w:rsidRPr="7C118AAF">
        <w:rPr>
          <w:rFonts w:ascii="Arial" w:eastAsia="Aptos" w:hAnsi="Arial" w:cs="Arial"/>
          <w:sz w:val="20"/>
          <w:szCs w:val="20"/>
        </w:rPr>
        <w:t xml:space="preserve">This table lists the types of available </w:t>
      </w:r>
      <w:bookmarkStart w:id="4" w:name="_Int_VytbA5sh"/>
      <w:r w:rsidR="003E71AF" w:rsidRPr="7C118AAF">
        <w:rPr>
          <w:rFonts w:ascii="Arial" w:eastAsia="Aptos" w:hAnsi="Arial" w:cs="Arial"/>
          <w:sz w:val="20"/>
          <w:szCs w:val="20"/>
        </w:rPr>
        <w:t>supports</w:t>
      </w:r>
      <w:bookmarkEnd w:id="4"/>
      <w:r w:rsidR="003E71AF" w:rsidRPr="7C118AAF">
        <w:rPr>
          <w:rFonts w:ascii="Arial" w:eastAsia="Aptos" w:hAnsi="Arial" w:cs="Arial"/>
          <w:sz w:val="20"/>
          <w:szCs w:val="20"/>
        </w:rPr>
        <w:t xml:space="preserve"> often accessed by kin caregivers in Broward County, with more </w:t>
      </w:r>
      <w:bookmarkStart w:id="5" w:name="_Int_rQ0rcBTX"/>
      <w:r w:rsidR="003E71AF" w:rsidRPr="7C118AAF">
        <w:rPr>
          <w:rFonts w:ascii="Arial" w:eastAsia="Aptos" w:hAnsi="Arial" w:cs="Arial"/>
          <w:sz w:val="20"/>
          <w:szCs w:val="20"/>
        </w:rPr>
        <w:t>detail</w:t>
      </w:r>
      <w:r w:rsidR="62D058C4" w:rsidRPr="7C118AAF">
        <w:rPr>
          <w:rFonts w:ascii="Arial" w:eastAsia="Aptos" w:hAnsi="Arial" w:cs="Arial"/>
          <w:sz w:val="20"/>
          <w:szCs w:val="20"/>
        </w:rPr>
        <w:t>s</w:t>
      </w:r>
      <w:bookmarkEnd w:id="5"/>
      <w:r w:rsidR="003E71AF" w:rsidRPr="7C118AAF">
        <w:rPr>
          <w:rFonts w:ascii="Arial" w:eastAsia="Aptos" w:hAnsi="Arial" w:cs="Arial"/>
          <w:sz w:val="20"/>
          <w:szCs w:val="20"/>
        </w:rPr>
        <w:t xml:space="preserve"> below. Remember, this is </w:t>
      </w:r>
      <w:bookmarkStart w:id="6" w:name="_Int_uufvuZbs"/>
      <w:r w:rsidR="003E71AF" w:rsidRPr="7C118AAF">
        <w:rPr>
          <w:rFonts w:ascii="Arial" w:eastAsia="Aptos" w:hAnsi="Arial" w:cs="Arial"/>
          <w:sz w:val="20"/>
          <w:szCs w:val="20"/>
        </w:rPr>
        <w:t>a starting</w:t>
      </w:r>
      <w:bookmarkEnd w:id="6"/>
      <w:r w:rsidR="003E71AF" w:rsidRPr="7C118AAF">
        <w:rPr>
          <w:rFonts w:ascii="Arial" w:eastAsia="Aptos" w:hAnsi="Arial" w:cs="Arial"/>
          <w:sz w:val="20"/>
          <w:szCs w:val="20"/>
        </w:rPr>
        <w:t xml:space="preserve"> place! Talk to your case manager about other needs or referrals you are looking for.</w:t>
      </w:r>
    </w:p>
    <w:tbl>
      <w:tblPr>
        <w:tblStyle w:val="TableGrid"/>
        <w:tblW w:w="107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72" w:type="dxa"/>
          <w:left w:w="72" w:type="dxa"/>
          <w:bottom w:w="72" w:type="dxa"/>
          <w:right w:w="72" w:type="dxa"/>
        </w:tblCellMar>
        <w:tblLook w:val="06A0" w:firstRow="1" w:lastRow="0" w:firstColumn="1" w:lastColumn="0" w:noHBand="1" w:noVBand="1"/>
      </w:tblPr>
      <w:tblGrid>
        <w:gridCol w:w="5395"/>
        <w:gridCol w:w="5395"/>
      </w:tblGrid>
      <w:tr w:rsidR="00217BDA" w:rsidRPr="009F14C0" w14:paraId="2B29DEE5" w14:textId="77777777" w:rsidTr="798F9E16">
        <w:trPr>
          <w:trHeight w:val="1569"/>
        </w:trPr>
        <w:tc>
          <w:tcPr>
            <w:tcW w:w="5395" w:type="dxa"/>
            <w:tcMar>
              <w:left w:w="108" w:type="dxa"/>
              <w:right w:w="108" w:type="dxa"/>
            </w:tcMar>
          </w:tcPr>
          <w:p w14:paraId="56213ED2" w14:textId="77777777" w:rsidR="00217BDA" w:rsidRPr="009F14C0" w:rsidRDefault="00217BDA" w:rsidP="5B89444A">
            <w:pPr>
              <w:rPr>
                <w:rFonts w:ascii="Arial" w:eastAsia="Aptos" w:hAnsi="Arial" w:cs="Arial"/>
                <w:b/>
                <w:bCs/>
                <w:sz w:val="20"/>
                <w:szCs w:val="20"/>
              </w:rPr>
            </w:pPr>
            <w:r w:rsidRPr="009F14C0">
              <w:rPr>
                <w:rFonts w:ascii="Arial" w:eastAsia="Aptos" w:hAnsi="Arial" w:cs="Arial"/>
                <w:b/>
                <w:bCs/>
                <w:sz w:val="20"/>
                <w:szCs w:val="20"/>
              </w:rPr>
              <w:t>Financial Supports</w:t>
            </w:r>
          </w:p>
          <w:p w14:paraId="5473D415" w14:textId="1723B638" w:rsidR="00217BDA" w:rsidRPr="009F14C0" w:rsidRDefault="00217BDA" w:rsidP="5B89444A">
            <w:pPr>
              <w:pStyle w:val="ListParagraph"/>
              <w:numPr>
                <w:ilvl w:val="0"/>
                <w:numId w:val="13"/>
              </w:numPr>
              <w:rPr>
                <w:rFonts w:ascii="Arial" w:eastAsia="Aptos" w:hAnsi="Arial" w:cs="Arial"/>
                <w:sz w:val="20"/>
                <w:szCs w:val="20"/>
              </w:rPr>
            </w:pPr>
            <w:r w:rsidRPr="009F14C0">
              <w:rPr>
                <w:rFonts w:ascii="Arial" w:eastAsia="Aptos" w:hAnsi="Arial" w:cs="Arial"/>
                <w:sz w:val="20"/>
                <w:szCs w:val="20"/>
              </w:rPr>
              <w:t xml:space="preserve">L1 Board Rate or </w:t>
            </w:r>
            <w:r w:rsidR="006D25FD" w:rsidRPr="009F14C0">
              <w:rPr>
                <w:rFonts w:ascii="Arial" w:eastAsia="Aptos" w:hAnsi="Arial" w:cs="Arial"/>
                <w:sz w:val="20"/>
                <w:szCs w:val="20"/>
              </w:rPr>
              <w:t>relative/fictive kin</w:t>
            </w:r>
            <w:r w:rsidRPr="009F14C0">
              <w:rPr>
                <w:rFonts w:ascii="Arial" w:eastAsia="Aptos" w:hAnsi="Arial" w:cs="Arial"/>
                <w:sz w:val="20"/>
                <w:szCs w:val="20"/>
              </w:rPr>
              <w:t xml:space="preserve"> monthly stipend</w:t>
            </w:r>
          </w:p>
          <w:p w14:paraId="7A9C02A4" w14:textId="1723B638" w:rsidR="00217BDA" w:rsidRPr="009F14C0" w:rsidRDefault="00365515" w:rsidP="5B89444A">
            <w:pPr>
              <w:pStyle w:val="ListParagraph"/>
              <w:numPr>
                <w:ilvl w:val="0"/>
                <w:numId w:val="13"/>
              </w:numPr>
              <w:rPr>
                <w:rFonts w:ascii="Arial" w:eastAsia="Aptos" w:hAnsi="Arial" w:cs="Arial"/>
                <w:color w:val="333333"/>
                <w:sz w:val="20"/>
                <w:szCs w:val="20"/>
              </w:rPr>
            </w:pPr>
            <w:hyperlink r:id="rId10">
              <w:r w:rsidR="00217BDA" w:rsidRPr="009F14C0">
                <w:rPr>
                  <w:rStyle w:val="Hyperlink"/>
                  <w:rFonts w:ascii="Arial" w:eastAsia="Aptos" w:hAnsi="Arial" w:cs="Arial"/>
                  <w:sz w:val="20"/>
                  <w:szCs w:val="20"/>
                </w:rPr>
                <w:t>Temporary Assistance for Needy Families (TANF)</w:t>
              </w:r>
            </w:hyperlink>
            <w:r w:rsidR="000226EA" w:rsidRPr="009F14C0">
              <w:rPr>
                <w:rStyle w:val="Hyperlink"/>
                <w:rFonts w:ascii="Arial" w:eastAsia="Aptos" w:hAnsi="Arial" w:cs="Arial"/>
                <w:color w:val="auto"/>
                <w:sz w:val="20"/>
                <w:szCs w:val="20"/>
                <w:u w:val="none"/>
              </w:rPr>
              <w:t>*</w:t>
            </w:r>
          </w:p>
          <w:p w14:paraId="4E1E45B0" w14:textId="77777777" w:rsidR="00217BDA" w:rsidRPr="009F14C0" w:rsidRDefault="00365515" w:rsidP="5B89444A">
            <w:pPr>
              <w:pStyle w:val="ListParagraph"/>
              <w:numPr>
                <w:ilvl w:val="0"/>
                <w:numId w:val="13"/>
              </w:numPr>
              <w:rPr>
                <w:rFonts w:ascii="Arial" w:eastAsia="Aptos" w:hAnsi="Arial" w:cs="Arial"/>
                <w:color w:val="333333"/>
                <w:sz w:val="20"/>
                <w:szCs w:val="20"/>
              </w:rPr>
            </w:pPr>
            <w:hyperlink r:id="rId11" w:anchor=":~:text=The%20State%20of%20Florida%20offers,System%20and%20meet%20eligibility%20criteria.">
              <w:r w:rsidR="00217BDA" w:rsidRPr="009F14C0">
                <w:rPr>
                  <w:rStyle w:val="Hyperlink"/>
                  <w:rFonts w:ascii="Arial" w:eastAsia="Aptos" w:hAnsi="Arial" w:cs="Arial"/>
                  <w:sz w:val="20"/>
                  <w:szCs w:val="20"/>
                </w:rPr>
                <w:t>Guardian Assistance Program (GAP)</w:t>
              </w:r>
            </w:hyperlink>
          </w:p>
          <w:p w14:paraId="7A64515E" w14:textId="77777777" w:rsidR="00217BDA" w:rsidRPr="009F14C0" w:rsidRDefault="00365515" w:rsidP="5B89444A">
            <w:pPr>
              <w:pStyle w:val="ListParagraph"/>
              <w:numPr>
                <w:ilvl w:val="0"/>
                <w:numId w:val="13"/>
              </w:numPr>
              <w:rPr>
                <w:rFonts w:ascii="Arial" w:eastAsia="Aptos" w:hAnsi="Arial" w:cs="Arial"/>
                <w:color w:val="333333"/>
                <w:sz w:val="20"/>
                <w:szCs w:val="20"/>
              </w:rPr>
            </w:pPr>
            <w:hyperlink r:id="rId12">
              <w:r w:rsidR="00217BDA" w:rsidRPr="009F14C0">
                <w:rPr>
                  <w:rStyle w:val="Hyperlink"/>
                  <w:rFonts w:ascii="Arial" w:eastAsia="Aptos" w:hAnsi="Arial" w:cs="Arial"/>
                  <w:sz w:val="20"/>
                  <w:szCs w:val="20"/>
                </w:rPr>
                <w:t>Social Security (SSI &amp; SSA)</w:t>
              </w:r>
            </w:hyperlink>
          </w:p>
          <w:p w14:paraId="75927A95" w14:textId="7E6CFC1B" w:rsidR="00217BDA" w:rsidRPr="009F14C0" w:rsidRDefault="00217BDA" w:rsidP="5B89444A">
            <w:pPr>
              <w:pStyle w:val="ListParagraph"/>
              <w:numPr>
                <w:ilvl w:val="0"/>
                <w:numId w:val="13"/>
              </w:numPr>
              <w:rPr>
                <w:rFonts w:ascii="Arial" w:eastAsia="Aptos" w:hAnsi="Arial" w:cs="Arial"/>
                <w:color w:val="333333"/>
                <w:sz w:val="20"/>
                <w:szCs w:val="20"/>
              </w:rPr>
            </w:pPr>
            <w:r w:rsidRPr="009F14C0">
              <w:rPr>
                <w:rFonts w:ascii="Arial" w:eastAsia="Aptos" w:hAnsi="Arial" w:cs="Arial"/>
                <w:sz w:val="20"/>
                <w:szCs w:val="20"/>
              </w:rPr>
              <w:t>Temporary cash assistance*</w:t>
            </w:r>
            <w:r w:rsidR="00D01ABD" w:rsidRPr="009F14C0">
              <w:rPr>
                <w:rFonts w:ascii="Arial" w:eastAsia="Aptos" w:hAnsi="Arial" w:cs="Arial"/>
                <w:sz w:val="20"/>
                <w:szCs w:val="20"/>
              </w:rPr>
              <w:t>*</w:t>
            </w:r>
          </w:p>
        </w:tc>
        <w:tc>
          <w:tcPr>
            <w:tcW w:w="5395" w:type="dxa"/>
            <w:tcMar>
              <w:left w:w="108" w:type="dxa"/>
              <w:right w:w="108" w:type="dxa"/>
            </w:tcMar>
          </w:tcPr>
          <w:p w14:paraId="0F7594A7" w14:textId="77777777" w:rsidR="00217BDA" w:rsidRPr="009F14C0" w:rsidRDefault="00217BDA" w:rsidP="5B89444A">
            <w:pPr>
              <w:rPr>
                <w:rFonts w:ascii="Arial" w:eastAsia="Aptos" w:hAnsi="Arial" w:cs="Arial"/>
                <w:b/>
                <w:bCs/>
                <w:sz w:val="20"/>
                <w:szCs w:val="20"/>
              </w:rPr>
            </w:pPr>
            <w:r w:rsidRPr="009F14C0">
              <w:rPr>
                <w:rFonts w:ascii="Arial" w:eastAsia="Aptos" w:hAnsi="Arial" w:cs="Arial"/>
                <w:b/>
                <w:bCs/>
                <w:sz w:val="20"/>
                <w:szCs w:val="20"/>
              </w:rPr>
              <w:t>Medical, Mental Health, Nutrition</w:t>
            </w:r>
          </w:p>
          <w:p w14:paraId="2CD47B26" w14:textId="77777777" w:rsidR="00217BDA" w:rsidRPr="009F14C0" w:rsidRDefault="00217BDA" w:rsidP="5B89444A">
            <w:pPr>
              <w:pStyle w:val="ListParagraph"/>
              <w:numPr>
                <w:ilvl w:val="0"/>
                <w:numId w:val="10"/>
              </w:numPr>
              <w:rPr>
                <w:rFonts w:ascii="Arial" w:eastAsia="Aptos" w:hAnsi="Arial" w:cs="Arial"/>
                <w:sz w:val="20"/>
                <w:szCs w:val="20"/>
              </w:rPr>
            </w:pPr>
            <w:r w:rsidRPr="009F14C0">
              <w:rPr>
                <w:rFonts w:ascii="Arial" w:eastAsia="Aptos" w:hAnsi="Arial" w:cs="Arial"/>
                <w:sz w:val="20"/>
                <w:szCs w:val="20"/>
              </w:rPr>
              <w:t>Support accessing medical services &amp; prescriptions</w:t>
            </w:r>
          </w:p>
          <w:p w14:paraId="6E852849" w14:textId="77777777" w:rsidR="00217BDA" w:rsidRPr="009F14C0" w:rsidRDefault="00365515" w:rsidP="5B89444A">
            <w:pPr>
              <w:pStyle w:val="ListParagraph"/>
              <w:numPr>
                <w:ilvl w:val="0"/>
                <w:numId w:val="10"/>
              </w:numPr>
              <w:rPr>
                <w:rFonts w:ascii="Arial" w:eastAsia="Aptos" w:hAnsi="Arial" w:cs="Arial"/>
                <w:color w:val="000000" w:themeColor="text1"/>
                <w:sz w:val="20"/>
                <w:szCs w:val="20"/>
              </w:rPr>
            </w:pPr>
            <w:hyperlink r:id="rId13">
              <w:r w:rsidR="00217BDA" w:rsidRPr="009F14C0">
                <w:rPr>
                  <w:rStyle w:val="Hyperlink"/>
                  <w:rFonts w:ascii="Arial" w:eastAsia="Aptos" w:hAnsi="Arial" w:cs="Arial"/>
                  <w:sz w:val="20"/>
                  <w:szCs w:val="20"/>
                </w:rPr>
                <w:t>Medicaid</w:t>
              </w:r>
            </w:hyperlink>
          </w:p>
          <w:p w14:paraId="05675D4D" w14:textId="77777777" w:rsidR="00217BDA" w:rsidRPr="009F14C0" w:rsidRDefault="00365515" w:rsidP="5B89444A">
            <w:pPr>
              <w:pStyle w:val="ListParagraph"/>
              <w:numPr>
                <w:ilvl w:val="0"/>
                <w:numId w:val="10"/>
              </w:numPr>
              <w:rPr>
                <w:rStyle w:val="Hyperlink"/>
                <w:rFonts w:ascii="Arial" w:eastAsia="Aptos" w:hAnsi="Arial" w:cs="Arial"/>
                <w:sz w:val="20"/>
                <w:szCs w:val="20"/>
              </w:rPr>
            </w:pPr>
            <w:hyperlink r:id="rId14">
              <w:r w:rsidR="00217BDA" w:rsidRPr="009F14C0">
                <w:rPr>
                  <w:rStyle w:val="Hyperlink"/>
                  <w:rFonts w:ascii="Arial" w:eastAsia="Aptos" w:hAnsi="Arial" w:cs="Arial"/>
                  <w:sz w:val="20"/>
                  <w:szCs w:val="20"/>
                </w:rPr>
                <w:t>SNAP</w:t>
              </w:r>
            </w:hyperlink>
            <w:r w:rsidR="00217BDA" w:rsidRPr="009F14C0">
              <w:rPr>
                <w:rStyle w:val="Hyperlink"/>
                <w:rFonts w:ascii="Arial" w:eastAsia="Aptos" w:hAnsi="Arial" w:cs="Arial"/>
                <w:color w:val="auto"/>
                <w:sz w:val="20"/>
                <w:szCs w:val="20"/>
                <w:u w:val="none"/>
              </w:rPr>
              <w:t>*</w:t>
            </w:r>
            <w:r w:rsidR="00217BDA" w:rsidRPr="009F14C0">
              <w:rPr>
                <w:rFonts w:ascii="Arial" w:eastAsia="Aptos" w:hAnsi="Arial" w:cs="Arial"/>
                <w:color w:val="000000" w:themeColor="text1"/>
                <w:sz w:val="20"/>
                <w:szCs w:val="20"/>
              </w:rPr>
              <w:t xml:space="preserve"> &amp; </w:t>
            </w:r>
            <w:hyperlink r:id="rId15">
              <w:r w:rsidR="00217BDA" w:rsidRPr="009F14C0">
                <w:rPr>
                  <w:rStyle w:val="Hyperlink"/>
                  <w:rFonts w:ascii="Arial" w:eastAsia="Aptos" w:hAnsi="Arial" w:cs="Arial"/>
                  <w:sz w:val="20"/>
                  <w:szCs w:val="20"/>
                </w:rPr>
                <w:t>SNAPed</w:t>
              </w:r>
            </w:hyperlink>
            <w:r w:rsidR="00217BDA" w:rsidRPr="009F14C0">
              <w:rPr>
                <w:rStyle w:val="Hyperlink"/>
                <w:rFonts w:ascii="Arial" w:eastAsia="Aptos" w:hAnsi="Arial" w:cs="Arial"/>
                <w:color w:val="auto"/>
                <w:sz w:val="20"/>
                <w:szCs w:val="20"/>
                <w:u w:val="none"/>
              </w:rPr>
              <w:t>*</w:t>
            </w:r>
            <w:r w:rsidR="00217BDA" w:rsidRPr="009F14C0">
              <w:rPr>
                <w:rFonts w:ascii="Arial" w:eastAsia="Aptos" w:hAnsi="Arial" w:cs="Arial"/>
                <w:sz w:val="20"/>
                <w:szCs w:val="20"/>
              </w:rPr>
              <w:t xml:space="preserve"> (food stamps &amp; family nutrition)</w:t>
            </w:r>
          </w:p>
          <w:p w14:paraId="69731249" w14:textId="77777777" w:rsidR="00217BDA" w:rsidRPr="009F14C0" w:rsidRDefault="00365515" w:rsidP="5B89444A">
            <w:pPr>
              <w:pStyle w:val="ListParagraph"/>
              <w:numPr>
                <w:ilvl w:val="0"/>
                <w:numId w:val="10"/>
              </w:numPr>
              <w:rPr>
                <w:rFonts w:ascii="Arial" w:eastAsia="Aptos" w:hAnsi="Arial" w:cs="Arial"/>
                <w:sz w:val="20"/>
                <w:szCs w:val="20"/>
              </w:rPr>
            </w:pPr>
            <w:hyperlink r:id="rId16">
              <w:r w:rsidR="00217BDA" w:rsidRPr="009F14C0">
                <w:rPr>
                  <w:rStyle w:val="Hyperlink"/>
                  <w:rFonts w:ascii="Arial" w:eastAsia="Aptos" w:hAnsi="Arial" w:cs="Arial"/>
                  <w:sz w:val="20"/>
                  <w:szCs w:val="20"/>
                </w:rPr>
                <w:t>WIC</w:t>
              </w:r>
            </w:hyperlink>
            <w:r w:rsidR="00217BDA" w:rsidRPr="009F14C0">
              <w:rPr>
                <w:rFonts w:ascii="Arial" w:eastAsia="Aptos" w:hAnsi="Arial" w:cs="Arial"/>
                <w:color w:val="000000" w:themeColor="text1"/>
                <w:sz w:val="20"/>
                <w:szCs w:val="20"/>
              </w:rPr>
              <w:t xml:space="preserve"> </w:t>
            </w:r>
            <w:r w:rsidR="00217BDA" w:rsidRPr="009F14C0">
              <w:rPr>
                <w:rFonts w:ascii="Arial" w:eastAsia="Aptos" w:hAnsi="Arial" w:cs="Arial"/>
                <w:sz w:val="20"/>
                <w:szCs w:val="20"/>
              </w:rPr>
              <w:t>for children up to 5 (formula, milk &amp; baby food)</w:t>
            </w:r>
          </w:p>
          <w:p w14:paraId="7E916703" w14:textId="77777777" w:rsidR="00217BDA" w:rsidRPr="009F14C0" w:rsidRDefault="00217BDA" w:rsidP="5B89444A">
            <w:pPr>
              <w:pStyle w:val="ListParagraph"/>
              <w:numPr>
                <w:ilvl w:val="0"/>
                <w:numId w:val="10"/>
              </w:numPr>
              <w:rPr>
                <w:rFonts w:ascii="Arial" w:eastAsia="Aptos" w:hAnsi="Arial" w:cs="Arial"/>
                <w:color w:val="000000" w:themeColor="text1"/>
                <w:sz w:val="20"/>
                <w:szCs w:val="20"/>
              </w:rPr>
            </w:pPr>
            <w:r w:rsidRPr="009F14C0">
              <w:rPr>
                <w:rFonts w:ascii="Arial" w:eastAsia="Aptos" w:hAnsi="Arial" w:cs="Arial"/>
                <w:sz w:val="20"/>
                <w:szCs w:val="20"/>
              </w:rPr>
              <w:t>Mental health counseling &amp; supports</w:t>
            </w:r>
          </w:p>
        </w:tc>
      </w:tr>
      <w:tr w:rsidR="00217BDA" w:rsidRPr="009F14C0" w14:paraId="237299CF" w14:textId="77777777" w:rsidTr="798F9E16">
        <w:trPr>
          <w:trHeight w:val="1569"/>
        </w:trPr>
        <w:tc>
          <w:tcPr>
            <w:tcW w:w="5395" w:type="dxa"/>
            <w:tcMar>
              <w:left w:w="108" w:type="dxa"/>
              <w:right w:w="108" w:type="dxa"/>
            </w:tcMar>
          </w:tcPr>
          <w:p w14:paraId="0058B3F6" w14:textId="76DC18F1" w:rsidR="00217BDA" w:rsidRPr="009F14C0" w:rsidRDefault="00217BDA" w:rsidP="5B89444A">
            <w:pPr>
              <w:rPr>
                <w:rFonts w:ascii="Arial" w:eastAsia="Aptos" w:hAnsi="Arial" w:cs="Arial"/>
                <w:b/>
                <w:bCs/>
                <w:sz w:val="20"/>
                <w:szCs w:val="20"/>
              </w:rPr>
            </w:pPr>
            <w:r w:rsidRPr="009F14C0">
              <w:rPr>
                <w:rFonts w:ascii="Arial" w:eastAsia="Aptos" w:hAnsi="Arial" w:cs="Arial"/>
                <w:b/>
                <w:bCs/>
                <w:sz w:val="20"/>
                <w:szCs w:val="20"/>
              </w:rPr>
              <w:t>Clothing, Safety, Shelter</w:t>
            </w:r>
            <w:r w:rsidR="003E71AF" w:rsidRPr="009F14C0">
              <w:rPr>
                <w:rFonts w:ascii="Arial" w:eastAsia="Aptos" w:hAnsi="Arial" w:cs="Arial"/>
                <w:b/>
                <w:bCs/>
                <w:sz w:val="20"/>
                <w:szCs w:val="20"/>
              </w:rPr>
              <w:t>**</w:t>
            </w:r>
          </w:p>
          <w:p w14:paraId="65FCA3C1" w14:textId="77777777" w:rsidR="00217BDA" w:rsidRPr="009F14C0" w:rsidRDefault="00217BDA" w:rsidP="5B89444A">
            <w:pPr>
              <w:pStyle w:val="ListParagraph"/>
              <w:numPr>
                <w:ilvl w:val="0"/>
                <w:numId w:val="12"/>
              </w:numPr>
              <w:rPr>
                <w:rFonts w:ascii="Arial" w:eastAsia="Aptos" w:hAnsi="Arial" w:cs="Arial"/>
                <w:sz w:val="20"/>
                <w:szCs w:val="20"/>
              </w:rPr>
            </w:pPr>
            <w:r w:rsidRPr="009F14C0">
              <w:rPr>
                <w:rFonts w:ascii="Arial" w:eastAsia="Aptos" w:hAnsi="Arial" w:cs="Arial"/>
                <w:sz w:val="20"/>
                <w:szCs w:val="20"/>
              </w:rPr>
              <w:t>Beds &amp; cribs</w:t>
            </w:r>
          </w:p>
          <w:p w14:paraId="28231695" w14:textId="562A14EB" w:rsidR="00217BDA" w:rsidRPr="009F14C0" w:rsidRDefault="00D01ABD" w:rsidP="5B89444A">
            <w:pPr>
              <w:pStyle w:val="ListParagraph"/>
              <w:numPr>
                <w:ilvl w:val="0"/>
                <w:numId w:val="12"/>
              </w:numPr>
              <w:rPr>
                <w:rFonts w:ascii="Arial" w:eastAsia="Aptos" w:hAnsi="Arial" w:cs="Arial"/>
                <w:sz w:val="20"/>
                <w:szCs w:val="20"/>
              </w:rPr>
            </w:pPr>
            <w:r w:rsidRPr="009F14C0">
              <w:rPr>
                <w:rFonts w:ascii="Arial" w:eastAsia="Aptos" w:hAnsi="Arial" w:cs="Arial"/>
                <w:sz w:val="20"/>
                <w:szCs w:val="20"/>
              </w:rPr>
              <w:t>Office</w:t>
            </w:r>
            <w:r w:rsidR="00217BDA" w:rsidRPr="009F14C0">
              <w:rPr>
                <w:rFonts w:ascii="Arial" w:eastAsia="Aptos" w:hAnsi="Arial" w:cs="Arial"/>
                <w:sz w:val="20"/>
                <w:szCs w:val="20"/>
              </w:rPr>
              <w:t xml:space="preserve"> storefront (clothes, toys &amp; hygiene items)</w:t>
            </w:r>
          </w:p>
          <w:p w14:paraId="65261078" w14:textId="4E549246" w:rsidR="00217BDA" w:rsidRPr="009F14C0" w:rsidRDefault="3209A2DF" w:rsidP="5B89444A">
            <w:pPr>
              <w:pStyle w:val="ListParagraph"/>
              <w:numPr>
                <w:ilvl w:val="0"/>
                <w:numId w:val="12"/>
              </w:numPr>
              <w:rPr>
                <w:rFonts w:ascii="Arial" w:eastAsia="Aptos" w:hAnsi="Arial" w:cs="Arial"/>
                <w:sz w:val="20"/>
                <w:szCs w:val="20"/>
              </w:rPr>
            </w:pPr>
            <w:r w:rsidRPr="009F14C0">
              <w:rPr>
                <w:rFonts w:ascii="Arial" w:eastAsia="Aptos" w:hAnsi="Arial" w:cs="Arial"/>
                <w:sz w:val="20"/>
                <w:szCs w:val="20"/>
              </w:rPr>
              <w:t>S</w:t>
            </w:r>
            <w:r w:rsidR="00217BDA" w:rsidRPr="009F14C0">
              <w:rPr>
                <w:rFonts w:ascii="Arial" w:eastAsia="Aptos" w:hAnsi="Arial" w:cs="Arial"/>
                <w:sz w:val="20"/>
                <w:szCs w:val="20"/>
              </w:rPr>
              <w:t>afety items (car seats, smoke detectors, etc.)</w:t>
            </w:r>
          </w:p>
          <w:p w14:paraId="0052AA3B" w14:textId="77777777" w:rsidR="00217BDA" w:rsidRPr="009F14C0" w:rsidRDefault="00217BDA" w:rsidP="5B89444A">
            <w:pPr>
              <w:pStyle w:val="ListParagraph"/>
              <w:numPr>
                <w:ilvl w:val="0"/>
                <w:numId w:val="12"/>
              </w:numPr>
              <w:rPr>
                <w:rFonts w:ascii="Arial" w:eastAsia="Aptos" w:hAnsi="Arial" w:cs="Arial"/>
                <w:sz w:val="20"/>
                <w:szCs w:val="20"/>
              </w:rPr>
            </w:pPr>
            <w:r w:rsidRPr="009F14C0">
              <w:rPr>
                <w:rFonts w:ascii="Arial" w:eastAsia="Aptos" w:hAnsi="Arial" w:cs="Arial"/>
                <w:sz w:val="20"/>
                <w:szCs w:val="20"/>
              </w:rPr>
              <w:t>Home storage solutions</w:t>
            </w:r>
          </w:p>
          <w:p w14:paraId="7E595CB7" w14:textId="77777777" w:rsidR="00217BDA" w:rsidRPr="009F14C0" w:rsidRDefault="00217BDA" w:rsidP="5B89444A">
            <w:pPr>
              <w:pStyle w:val="ListParagraph"/>
              <w:numPr>
                <w:ilvl w:val="0"/>
                <w:numId w:val="12"/>
              </w:numPr>
              <w:rPr>
                <w:rFonts w:ascii="Arial" w:eastAsia="Aptos" w:hAnsi="Arial" w:cs="Arial"/>
                <w:color w:val="333333"/>
                <w:sz w:val="20"/>
                <w:szCs w:val="20"/>
              </w:rPr>
            </w:pPr>
            <w:r w:rsidRPr="009F14C0">
              <w:rPr>
                <w:rFonts w:ascii="Arial" w:eastAsia="Aptos" w:hAnsi="Arial" w:cs="Arial"/>
                <w:sz w:val="20"/>
                <w:szCs w:val="20"/>
              </w:rPr>
              <w:t>Emergency rental &amp; utilities assistance</w:t>
            </w:r>
          </w:p>
        </w:tc>
        <w:tc>
          <w:tcPr>
            <w:tcW w:w="5395" w:type="dxa"/>
            <w:tcMar>
              <w:left w:w="108" w:type="dxa"/>
              <w:right w:w="108" w:type="dxa"/>
            </w:tcMar>
          </w:tcPr>
          <w:p w14:paraId="4546DD08" w14:textId="4AEEDC96" w:rsidR="00217BDA" w:rsidRPr="009F14C0" w:rsidRDefault="00217BDA" w:rsidP="5B89444A">
            <w:pPr>
              <w:rPr>
                <w:rFonts w:ascii="Arial" w:eastAsia="Aptos" w:hAnsi="Arial" w:cs="Arial"/>
                <w:b/>
                <w:bCs/>
                <w:sz w:val="20"/>
                <w:szCs w:val="20"/>
              </w:rPr>
            </w:pPr>
            <w:r w:rsidRPr="798F9E16">
              <w:rPr>
                <w:rFonts w:ascii="Arial" w:eastAsia="Aptos" w:hAnsi="Arial" w:cs="Arial"/>
                <w:b/>
                <w:bCs/>
                <w:sz w:val="20"/>
                <w:szCs w:val="20"/>
              </w:rPr>
              <w:t>School and Child</w:t>
            </w:r>
            <w:r w:rsidR="267F60A4" w:rsidRPr="798F9E16">
              <w:rPr>
                <w:rFonts w:ascii="Arial" w:eastAsia="Aptos" w:hAnsi="Arial" w:cs="Arial"/>
                <w:b/>
                <w:bCs/>
                <w:sz w:val="20"/>
                <w:szCs w:val="20"/>
              </w:rPr>
              <w:t xml:space="preserve"> </w:t>
            </w:r>
            <w:r w:rsidR="00F87169">
              <w:rPr>
                <w:rFonts w:ascii="Arial" w:eastAsia="Aptos" w:hAnsi="Arial" w:cs="Arial"/>
                <w:b/>
                <w:bCs/>
                <w:sz w:val="20"/>
                <w:szCs w:val="20"/>
              </w:rPr>
              <w:t>C</w:t>
            </w:r>
            <w:r w:rsidRPr="798F9E16">
              <w:rPr>
                <w:rFonts w:ascii="Arial" w:eastAsia="Aptos" w:hAnsi="Arial" w:cs="Arial"/>
                <w:b/>
                <w:bCs/>
                <w:sz w:val="20"/>
                <w:szCs w:val="20"/>
              </w:rPr>
              <w:t>are</w:t>
            </w:r>
          </w:p>
          <w:p w14:paraId="4A9A4A35" w14:textId="77777777" w:rsidR="00217BDA" w:rsidRPr="009F14C0" w:rsidRDefault="00217BDA" w:rsidP="5B89444A">
            <w:pPr>
              <w:pStyle w:val="ListParagraph"/>
              <w:numPr>
                <w:ilvl w:val="0"/>
                <w:numId w:val="11"/>
              </w:numPr>
              <w:rPr>
                <w:rFonts w:ascii="Arial" w:eastAsia="Aptos" w:hAnsi="Arial" w:cs="Arial"/>
                <w:sz w:val="20"/>
                <w:szCs w:val="20"/>
              </w:rPr>
            </w:pPr>
            <w:r w:rsidRPr="009F14C0">
              <w:rPr>
                <w:rFonts w:ascii="Arial" w:eastAsia="Aptos" w:hAnsi="Arial" w:cs="Arial"/>
                <w:sz w:val="20"/>
                <w:szCs w:val="20"/>
              </w:rPr>
              <w:t>School supplies</w:t>
            </w:r>
          </w:p>
          <w:p w14:paraId="1C1DA5FA" w14:textId="41651BBF" w:rsidR="00217BDA" w:rsidRPr="009F14C0" w:rsidRDefault="00217BDA" w:rsidP="5B89444A">
            <w:pPr>
              <w:pStyle w:val="ListParagraph"/>
              <w:numPr>
                <w:ilvl w:val="0"/>
                <w:numId w:val="11"/>
              </w:numPr>
              <w:rPr>
                <w:rFonts w:ascii="Arial" w:eastAsia="Aptos" w:hAnsi="Arial" w:cs="Arial"/>
                <w:sz w:val="20"/>
                <w:szCs w:val="20"/>
              </w:rPr>
            </w:pPr>
            <w:r w:rsidRPr="798F9E16">
              <w:rPr>
                <w:rFonts w:ascii="Arial" w:eastAsia="Aptos" w:hAnsi="Arial" w:cs="Arial"/>
                <w:sz w:val="20"/>
                <w:szCs w:val="20"/>
              </w:rPr>
              <w:t>Child</w:t>
            </w:r>
            <w:r w:rsidR="5AC9140E" w:rsidRPr="798F9E16">
              <w:rPr>
                <w:rFonts w:ascii="Arial" w:eastAsia="Aptos" w:hAnsi="Arial" w:cs="Arial"/>
                <w:sz w:val="20"/>
                <w:szCs w:val="20"/>
              </w:rPr>
              <w:t xml:space="preserve"> </w:t>
            </w:r>
            <w:r w:rsidRPr="798F9E16">
              <w:rPr>
                <w:rFonts w:ascii="Arial" w:eastAsia="Aptos" w:hAnsi="Arial" w:cs="Arial"/>
                <w:sz w:val="20"/>
                <w:szCs w:val="20"/>
              </w:rPr>
              <w:t>care subsidy</w:t>
            </w:r>
          </w:p>
          <w:p w14:paraId="38752FAD" w14:textId="77777777" w:rsidR="00217BDA" w:rsidRPr="009F14C0" w:rsidRDefault="00365515" w:rsidP="5B89444A">
            <w:pPr>
              <w:pStyle w:val="ListParagraph"/>
              <w:numPr>
                <w:ilvl w:val="0"/>
                <w:numId w:val="11"/>
              </w:numPr>
              <w:rPr>
                <w:rFonts w:ascii="Arial" w:eastAsia="Aptos" w:hAnsi="Arial" w:cs="Arial"/>
                <w:sz w:val="20"/>
                <w:szCs w:val="20"/>
              </w:rPr>
            </w:pPr>
            <w:hyperlink r:id="rId17">
              <w:r w:rsidR="00217BDA" w:rsidRPr="009F14C0">
                <w:rPr>
                  <w:rStyle w:val="Hyperlink"/>
                  <w:rFonts w:ascii="Arial" w:eastAsia="Aptos" w:hAnsi="Arial" w:cs="Arial"/>
                  <w:sz w:val="20"/>
                  <w:szCs w:val="20"/>
                </w:rPr>
                <w:t>Early Learning Coalition</w:t>
              </w:r>
            </w:hyperlink>
            <w:r w:rsidR="00217BDA" w:rsidRPr="009F14C0">
              <w:rPr>
                <w:rFonts w:ascii="Arial" w:eastAsia="Aptos" w:hAnsi="Arial" w:cs="Arial"/>
                <w:color w:val="333333"/>
                <w:sz w:val="20"/>
                <w:szCs w:val="20"/>
              </w:rPr>
              <w:t xml:space="preserve"> </w:t>
            </w:r>
            <w:r w:rsidR="00217BDA" w:rsidRPr="009F14C0">
              <w:rPr>
                <w:rFonts w:ascii="Arial" w:eastAsia="Aptos" w:hAnsi="Arial" w:cs="Arial"/>
                <w:sz w:val="20"/>
                <w:szCs w:val="20"/>
              </w:rPr>
              <w:t>(subsidized daycares)</w:t>
            </w:r>
          </w:p>
          <w:p w14:paraId="02B2E11C" w14:textId="77777777" w:rsidR="00217BDA" w:rsidRPr="009F14C0" w:rsidRDefault="00217BDA" w:rsidP="5B89444A">
            <w:pPr>
              <w:rPr>
                <w:rFonts w:ascii="Arial" w:eastAsia="Aptos" w:hAnsi="Arial" w:cs="Arial"/>
                <w:color w:val="333333"/>
                <w:sz w:val="20"/>
                <w:szCs w:val="20"/>
              </w:rPr>
            </w:pPr>
          </w:p>
        </w:tc>
      </w:tr>
    </w:tbl>
    <w:p w14:paraId="7E71834F" w14:textId="52B6D09F" w:rsidR="003E71AF" w:rsidRPr="00E617D9" w:rsidRDefault="00217BDA" w:rsidP="5B89444A">
      <w:pPr>
        <w:spacing w:after="0" w:line="240" w:lineRule="auto"/>
        <w:rPr>
          <w:rStyle w:val="Hyperlink"/>
          <w:rFonts w:ascii="Arial" w:eastAsia="Aptos" w:hAnsi="Arial" w:cs="Arial"/>
          <w:sz w:val="19"/>
          <w:szCs w:val="19"/>
        </w:rPr>
      </w:pPr>
      <w:r w:rsidRPr="00E617D9">
        <w:rPr>
          <w:rFonts w:ascii="Arial" w:eastAsia="Aptos" w:hAnsi="Arial" w:cs="Arial"/>
          <w:color w:val="404040" w:themeColor="text1" w:themeTint="BF"/>
          <w:sz w:val="19"/>
          <w:szCs w:val="19"/>
        </w:rPr>
        <w:t xml:space="preserve">*You can apply for these public benefits online at Access Florida: </w:t>
      </w:r>
      <w:hyperlink r:id="rId18">
        <w:r w:rsidRPr="00E617D9">
          <w:rPr>
            <w:rStyle w:val="Hyperlink"/>
            <w:rFonts w:ascii="Arial" w:eastAsia="Aptos" w:hAnsi="Arial" w:cs="Arial"/>
            <w:sz w:val="19"/>
            <w:szCs w:val="19"/>
          </w:rPr>
          <w:t>https://www.myflorida.com/accessflorida/</w:t>
        </w:r>
      </w:hyperlink>
    </w:p>
    <w:p w14:paraId="411C4382" w14:textId="54265BC1" w:rsidR="003E71AF" w:rsidRPr="00E617D9" w:rsidRDefault="00D01ABD" w:rsidP="5B89444A">
      <w:pPr>
        <w:pStyle w:val="NoSpacing"/>
        <w:rPr>
          <w:rFonts w:ascii="Arial" w:eastAsia="Aptos" w:hAnsi="Arial" w:cs="Arial"/>
          <w:b/>
          <w:bCs/>
          <w:color w:val="404040" w:themeColor="text1" w:themeTint="BF"/>
          <w:sz w:val="19"/>
          <w:szCs w:val="19"/>
        </w:rPr>
      </w:pPr>
      <w:r w:rsidRPr="00E617D9">
        <w:rPr>
          <w:rFonts w:ascii="Arial" w:eastAsia="Aptos" w:hAnsi="Arial" w:cs="Arial"/>
          <w:color w:val="404040" w:themeColor="text1" w:themeTint="BF"/>
          <w:sz w:val="19"/>
          <w:szCs w:val="19"/>
        </w:rPr>
        <w:t>**One-time additional financial resources, gift cards, and temporary cash assistance may be available on a case-by-case basis.</w:t>
      </w:r>
    </w:p>
    <w:p w14:paraId="577353C3" w14:textId="77777777" w:rsidR="003E71AF" w:rsidRPr="009F14C0" w:rsidRDefault="003E71AF" w:rsidP="5B89444A">
      <w:pPr>
        <w:pStyle w:val="NoSpacing"/>
        <w:rPr>
          <w:rFonts w:ascii="Arial" w:eastAsia="Aptos" w:hAnsi="Arial" w:cs="Arial"/>
          <w:b/>
          <w:bCs/>
          <w:sz w:val="16"/>
          <w:szCs w:val="16"/>
        </w:rPr>
      </w:pPr>
    </w:p>
    <w:p w14:paraId="1050171E" w14:textId="0B5B1AB5" w:rsidR="00217BDA" w:rsidRPr="00382EF4" w:rsidRDefault="00217BDA" w:rsidP="00770BF6">
      <w:pPr>
        <w:pStyle w:val="NoSpacing"/>
        <w:rPr>
          <w:rFonts w:ascii="Arial" w:eastAsia="Aptos" w:hAnsi="Arial" w:cs="Arial"/>
          <w:b/>
          <w:bCs/>
          <w:color w:val="006CA2"/>
        </w:rPr>
      </w:pPr>
      <w:r w:rsidRPr="00382EF4">
        <w:rPr>
          <w:rFonts w:ascii="Arial" w:eastAsia="Aptos" w:hAnsi="Arial" w:cs="Arial"/>
          <w:b/>
          <w:bCs/>
          <w:color w:val="006CA2"/>
        </w:rPr>
        <w:t>Monthly Cash Stipends</w:t>
      </w:r>
    </w:p>
    <w:tbl>
      <w:tblPr>
        <w:tblStyle w:val="TableGridLight"/>
        <w:tblW w:w="107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72" w:type="dxa"/>
          <w:left w:w="72" w:type="dxa"/>
          <w:bottom w:w="72" w:type="dxa"/>
          <w:right w:w="72" w:type="dxa"/>
        </w:tblCellMar>
        <w:tblLook w:val="04A0" w:firstRow="1" w:lastRow="0" w:firstColumn="1" w:lastColumn="0" w:noHBand="0" w:noVBand="1"/>
      </w:tblPr>
      <w:tblGrid>
        <w:gridCol w:w="3596"/>
        <w:gridCol w:w="3597"/>
        <w:gridCol w:w="3597"/>
      </w:tblGrid>
      <w:tr w:rsidR="00834797" w:rsidRPr="009F14C0" w14:paraId="15A6FEE9" w14:textId="0C399E59" w:rsidTr="798F9E16">
        <w:trPr>
          <w:trHeight w:val="1943"/>
        </w:trPr>
        <w:tc>
          <w:tcPr>
            <w:tcW w:w="3596" w:type="dxa"/>
          </w:tcPr>
          <w:p w14:paraId="30278A45" w14:textId="1723B638" w:rsidR="00834797" w:rsidRPr="009F14C0" w:rsidRDefault="00834797" w:rsidP="5B89444A">
            <w:pPr>
              <w:rPr>
                <w:rFonts w:ascii="Arial" w:eastAsia="Aptos" w:hAnsi="Arial" w:cs="Arial"/>
                <w:b/>
                <w:bCs/>
                <w:sz w:val="20"/>
                <w:szCs w:val="20"/>
              </w:rPr>
            </w:pPr>
            <w:r w:rsidRPr="009F14C0">
              <w:rPr>
                <w:rFonts w:ascii="Arial" w:eastAsia="Aptos" w:hAnsi="Arial" w:cs="Arial"/>
                <w:b/>
                <w:bCs/>
                <w:sz w:val="20"/>
                <w:szCs w:val="20"/>
              </w:rPr>
              <w:t>L1 Board Rate</w:t>
            </w:r>
          </w:p>
          <w:p w14:paraId="186F58DC" w14:textId="1723B638" w:rsidR="00834797" w:rsidRPr="009F14C0" w:rsidRDefault="00834797" w:rsidP="5B89444A">
            <w:pPr>
              <w:rPr>
                <w:rFonts w:ascii="Arial" w:eastAsia="Aptos" w:hAnsi="Arial" w:cs="Arial"/>
                <w:sz w:val="20"/>
                <w:szCs w:val="20"/>
              </w:rPr>
            </w:pPr>
            <w:r w:rsidRPr="009F14C0">
              <w:rPr>
                <w:rFonts w:ascii="Arial" w:eastAsia="Aptos" w:hAnsi="Arial" w:cs="Arial"/>
                <w:sz w:val="20"/>
                <w:szCs w:val="20"/>
              </w:rPr>
              <w:t>Kin caregivers can apply for a Level I License. Once approved, you will receive a monthly board rate for each child you care for.</w:t>
            </w:r>
          </w:p>
          <w:p w14:paraId="02B09BE9" w14:textId="1723B638" w:rsidR="00834797" w:rsidRPr="009F14C0" w:rsidRDefault="00834797" w:rsidP="5B89444A">
            <w:pPr>
              <w:pStyle w:val="ListParagraph"/>
              <w:numPr>
                <w:ilvl w:val="0"/>
                <w:numId w:val="8"/>
              </w:numPr>
              <w:rPr>
                <w:rFonts w:ascii="Arial" w:eastAsia="Aptos" w:hAnsi="Arial" w:cs="Arial"/>
                <w:sz w:val="20"/>
                <w:szCs w:val="20"/>
              </w:rPr>
            </w:pPr>
            <w:r w:rsidRPr="009F14C0">
              <w:rPr>
                <w:rFonts w:ascii="Arial" w:eastAsia="Aptos" w:hAnsi="Arial" w:cs="Arial"/>
                <w:sz w:val="20"/>
                <w:szCs w:val="20"/>
              </w:rPr>
              <w:t>$$ for each child aged 0-12</w:t>
            </w:r>
          </w:p>
          <w:p w14:paraId="4C59DEA9" w14:textId="1723B638" w:rsidR="00834797" w:rsidRPr="009F14C0" w:rsidRDefault="00834797" w:rsidP="5B89444A">
            <w:pPr>
              <w:pStyle w:val="ListParagraph"/>
              <w:numPr>
                <w:ilvl w:val="0"/>
                <w:numId w:val="8"/>
              </w:numPr>
              <w:rPr>
                <w:rFonts w:ascii="Arial" w:eastAsia="Aptos" w:hAnsi="Arial" w:cs="Arial"/>
                <w:sz w:val="20"/>
                <w:szCs w:val="20"/>
              </w:rPr>
            </w:pPr>
            <w:r w:rsidRPr="009F14C0">
              <w:rPr>
                <w:rFonts w:ascii="Arial" w:eastAsia="Aptos" w:hAnsi="Arial" w:cs="Arial"/>
                <w:sz w:val="20"/>
                <w:szCs w:val="20"/>
              </w:rPr>
              <w:t>$$ for each child aged 13-17</w:t>
            </w:r>
          </w:p>
          <w:p w14:paraId="2EBFC8E6" w14:textId="77777777" w:rsidR="00834797" w:rsidRPr="009F14C0" w:rsidRDefault="00834797" w:rsidP="5B89444A">
            <w:pPr>
              <w:pStyle w:val="ListParagraph"/>
              <w:rPr>
                <w:rFonts w:ascii="Arial" w:eastAsia="Aptos" w:hAnsi="Arial" w:cs="Arial"/>
                <w:sz w:val="14"/>
                <w:szCs w:val="14"/>
              </w:rPr>
            </w:pPr>
          </w:p>
          <w:p w14:paraId="0E8ADF52" w14:textId="6E10F132" w:rsidR="00834797" w:rsidRPr="009F14C0" w:rsidRDefault="392EF1AE" w:rsidP="5B89444A">
            <w:pPr>
              <w:rPr>
                <w:rFonts w:ascii="Arial" w:eastAsia="Aptos" w:hAnsi="Arial" w:cs="Arial"/>
                <w:sz w:val="20"/>
                <w:szCs w:val="20"/>
              </w:rPr>
            </w:pPr>
            <w:r w:rsidRPr="798F9E16">
              <w:rPr>
                <w:rFonts w:ascii="Arial" w:eastAsia="Aptos" w:hAnsi="Arial" w:cs="Arial"/>
                <w:sz w:val="20"/>
                <w:szCs w:val="20"/>
              </w:rPr>
              <w:t xml:space="preserve">Currently, with an approved home study, caregivers can receive this monthly payment, while waiting for licensing approval (available for up to </w:t>
            </w:r>
            <w:r w:rsidR="5B5A88C1" w:rsidRPr="798F9E16">
              <w:rPr>
                <w:rFonts w:ascii="Arial" w:eastAsia="Aptos" w:hAnsi="Arial" w:cs="Arial"/>
                <w:sz w:val="20"/>
                <w:szCs w:val="20"/>
              </w:rPr>
              <w:t>six</w:t>
            </w:r>
            <w:r w:rsidRPr="798F9E16">
              <w:rPr>
                <w:rFonts w:ascii="Arial" w:eastAsia="Aptos" w:hAnsi="Arial" w:cs="Arial"/>
                <w:sz w:val="20"/>
                <w:szCs w:val="20"/>
              </w:rPr>
              <w:t xml:space="preserve"> months).</w:t>
            </w:r>
          </w:p>
        </w:tc>
        <w:tc>
          <w:tcPr>
            <w:tcW w:w="3597" w:type="dxa"/>
          </w:tcPr>
          <w:p w14:paraId="7094DA58" w14:textId="1723B638" w:rsidR="00834797" w:rsidRPr="009F14C0" w:rsidRDefault="00834797" w:rsidP="5B89444A">
            <w:pPr>
              <w:rPr>
                <w:rFonts w:ascii="Arial" w:eastAsia="Aptos" w:hAnsi="Arial" w:cs="Arial"/>
                <w:b/>
                <w:bCs/>
                <w:sz w:val="20"/>
                <w:szCs w:val="20"/>
              </w:rPr>
            </w:pPr>
            <w:r w:rsidRPr="009F14C0">
              <w:rPr>
                <w:rFonts w:ascii="Arial" w:eastAsia="Aptos" w:hAnsi="Arial" w:cs="Arial"/>
                <w:b/>
                <w:bCs/>
                <w:sz w:val="20"/>
                <w:szCs w:val="20"/>
              </w:rPr>
              <w:t xml:space="preserve">Relative and Non-Relative Fund </w:t>
            </w:r>
          </w:p>
          <w:p w14:paraId="7EB4FC38" w14:textId="1B01EF6C" w:rsidR="00834797" w:rsidRPr="009F14C0" w:rsidRDefault="392EF1AE" w:rsidP="5B89444A">
            <w:pPr>
              <w:rPr>
                <w:rFonts w:ascii="Arial" w:eastAsia="Aptos" w:hAnsi="Arial" w:cs="Arial"/>
                <w:sz w:val="20"/>
                <w:szCs w:val="20"/>
              </w:rPr>
            </w:pPr>
            <w:r w:rsidRPr="798F9E16">
              <w:rPr>
                <w:rFonts w:ascii="Arial" w:eastAsia="Aptos" w:hAnsi="Arial" w:cs="Arial"/>
                <w:sz w:val="20"/>
                <w:szCs w:val="20"/>
              </w:rPr>
              <w:t xml:space="preserve">If a kin caregiver does not decide to pursue licensing in the first </w:t>
            </w:r>
            <w:r w:rsidR="2D1534CC" w:rsidRPr="798F9E16">
              <w:rPr>
                <w:rFonts w:ascii="Arial" w:eastAsia="Aptos" w:hAnsi="Arial" w:cs="Arial"/>
                <w:sz w:val="20"/>
                <w:szCs w:val="20"/>
              </w:rPr>
              <w:t>six</w:t>
            </w:r>
            <w:r w:rsidRPr="798F9E16">
              <w:rPr>
                <w:rFonts w:ascii="Arial" w:eastAsia="Aptos" w:hAnsi="Arial" w:cs="Arial"/>
                <w:sz w:val="20"/>
                <w:szCs w:val="20"/>
              </w:rPr>
              <w:t xml:space="preserve"> months, they can continue to receive monthly support from the Relative and Non-Relative Caregiver Parity Fund </w:t>
            </w:r>
            <w:r w:rsidRPr="798F9E16">
              <w:rPr>
                <w:rFonts w:ascii="Arial" w:eastAsia="Aptos" w:hAnsi="Arial" w:cs="Arial"/>
                <w:i/>
                <w:iCs/>
                <w:sz w:val="20"/>
                <w:szCs w:val="20"/>
              </w:rPr>
              <w:t>if the child is adjudicated dependent</w:t>
            </w:r>
            <w:r w:rsidRPr="798F9E16">
              <w:rPr>
                <w:rFonts w:ascii="Arial" w:eastAsia="Aptos" w:hAnsi="Arial" w:cs="Arial"/>
                <w:sz w:val="20"/>
                <w:szCs w:val="20"/>
              </w:rPr>
              <w:t>:</w:t>
            </w:r>
          </w:p>
          <w:p w14:paraId="003CFC04" w14:textId="1723B638" w:rsidR="00834797" w:rsidRPr="009F14C0" w:rsidRDefault="00834797" w:rsidP="5B89444A">
            <w:pPr>
              <w:pStyle w:val="ListParagraph"/>
              <w:numPr>
                <w:ilvl w:val="0"/>
                <w:numId w:val="4"/>
              </w:numPr>
              <w:rPr>
                <w:rFonts w:ascii="Arial" w:eastAsia="Aptos" w:hAnsi="Arial" w:cs="Arial"/>
                <w:sz w:val="20"/>
                <w:szCs w:val="20"/>
              </w:rPr>
            </w:pPr>
            <w:r w:rsidRPr="009F14C0">
              <w:rPr>
                <w:rFonts w:ascii="Arial" w:eastAsia="Aptos" w:hAnsi="Arial" w:cs="Arial"/>
                <w:sz w:val="20"/>
                <w:szCs w:val="20"/>
              </w:rPr>
              <w:t>$$ for each child aged 0-5</w:t>
            </w:r>
          </w:p>
          <w:p w14:paraId="3E9CD449" w14:textId="70792E7B" w:rsidR="00834797" w:rsidRPr="009F14C0" w:rsidRDefault="280C4EEC" w:rsidP="5B89444A">
            <w:pPr>
              <w:pStyle w:val="ListParagraph"/>
              <w:numPr>
                <w:ilvl w:val="0"/>
                <w:numId w:val="4"/>
              </w:numPr>
              <w:rPr>
                <w:rFonts w:ascii="Arial" w:eastAsia="Aptos" w:hAnsi="Arial" w:cs="Arial"/>
                <w:sz w:val="20"/>
                <w:szCs w:val="20"/>
              </w:rPr>
            </w:pPr>
            <w:r w:rsidRPr="009F14C0">
              <w:rPr>
                <w:rFonts w:ascii="Arial" w:eastAsia="Aptos" w:hAnsi="Arial" w:cs="Arial"/>
                <w:sz w:val="20"/>
                <w:szCs w:val="20"/>
              </w:rPr>
              <w:t>$$ for each child aged 6</w:t>
            </w:r>
            <w:r w:rsidR="4704DA9C" w:rsidRPr="009F14C0">
              <w:rPr>
                <w:rFonts w:ascii="Arial" w:eastAsia="Aptos" w:hAnsi="Arial" w:cs="Arial"/>
                <w:sz w:val="20"/>
                <w:szCs w:val="20"/>
              </w:rPr>
              <w:t>-</w:t>
            </w:r>
            <w:r w:rsidRPr="009F14C0">
              <w:rPr>
                <w:rFonts w:ascii="Arial" w:eastAsia="Aptos" w:hAnsi="Arial" w:cs="Arial"/>
                <w:sz w:val="20"/>
                <w:szCs w:val="20"/>
              </w:rPr>
              <w:t>12</w:t>
            </w:r>
          </w:p>
          <w:p w14:paraId="2188BC28" w14:textId="10892316" w:rsidR="00834797" w:rsidRPr="009F14C0" w:rsidRDefault="280C4EEC" w:rsidP="5B89444A">
            <w:pPr>
              <w:pStyle w:val="ListParagraph"/>
              <w:numPr>
                <w:ilvl w:val="0"/>
                <w:numId w:val="4"/>
              </w:numPr>
              <w:rPr>
                <w:rFonts w:ascii="Arial" w:eastAsia="Aptos" w:hAnsi="Arial" w:cs="Arial"/>
                <w:sz w:val="20"/>
                <w:szCs w:val="20"/>
              </w:rPr>
            </w:pPr>
            <w:r w:rsidRPr="009F14C0">
              <w:rPr>
                <w:rFonts w:ascii="Arial" w:eastAsia="Aptos" w:hAnsi="Arial" w:cs="Arial"/>
                <w:sz w:val="20"/>
                <w:szCs w:val="20"/>
              </w:rPr>
              <w:t>$$ for each child aged 13</w:t>
            </w:r>
            <w:r w:rsidR="68225347" w:rsidRPr="009F14C0">
              <w:rPr>
                <w:rFonts w:ascii="Arial" w:eastAsia="Aptos" w:hAnsi="Arial" w:cs="Arial"/>
                <w:sz w:val="20"/>
                <w:szCs w:val="20"/>
              </w:rPr>
              <w:t>-</w:t>
            </w:r>
            <w:r w:rsidRPr="009F14C0">
              <w:rPr>
                <w:rFonts w:ascii="Arial" w:eastAsia="Aptos" w:hAnsi="Arial" w:cs="Arial"/>
                <w:sz w:val="20"/>
                <w:szCs w:val="20"/>
              </w:rPr>
              <w:t>17</w:t>
            </w:r>
          </w:p>
        </w:tc>
        <w:tc>
          <w:tcPr>
            <w:tcW w:w="3597" w:type="dxa"/>
          </w:tcPr>
          <w:p w14:paraId="0546B84D" w14:textId="1723B638" w:rsidR="00834797" w:rsidRPr="009F14C0" w:rsidRDefault="00834797" w:rsidP="5B89444A">
            <w:pPr>
              <w:rPr>
                <w:rFonts w:ascii="Arial" w:eastAsia="Aptos" w:hAnsi="Arial" w:cs="Arial"/>
                <w:b/>
                <w:bCs/>
                <w:color w:val="000000" w:themeColor="text1"/>
                <w:sz w:val="20"/>
                <w:szCs w:val="20"/>
              </w:rPr>
            </w:pPr>
            <w:r w:rsidRPr="009F14C0">
              <w:rPr>
                <w:rFonts w:ascii="Arial" w:eastAsia="Aptos" w:hAnsi="Arial" w:cs="Arial"/>
                <w:b/>
                <w:bCs/>
                <w:color w:val="000000" w:themeColor="text1"/>
                <w:sz w:val="20"/>
                <w:szCs w:val="20"/>
              </w:rPr>
              <w:t>Temporary Assistance for Needy Families (TANF)</w:t>
            </w:r>
          </w:p>
          <w:p w14:paraId="0519117B" w14:textId="5B1009FE" w:rsidR="00834797" w:rsidRPr="009F14C0" w:rsidRDefault="00834797" w:rsidP="5B89444A">
            <w:pPr>
              <w:pStyle w:val="pf0"/>
              <w:spacing w:before="0" w:beforeAutospacing="0" w:after="0" w:afterAutospacing="0"/>
              <w:rPr>
                <w:rFonts w:ascii="Arial" w:eastAsia="Aptos" w:hAnsi="Arial" w:cs="Arial"/>
                <w:b/>
                <w:bCs/>
                <w:color w:val="000000" w:themeColor="text1"/>
                <w:sz w:val="20"/>
                <w:szCs w:val="20"/>
              </w:rPr>
            </w:pPr>
            <w:r w:rsidRPr="009F14C0">
              <w:rPr>
                <w:rFonts w:ascii="Arial" w:eastAsia="Aptos" w:hAnsi="Arial" w:cs="Arial"/>
                <w:color w:val="000000" w:themeColor="text1"/>
                <w:sz w:val="20"/>
                <w:szCs w:val="20"/>
              </w:rPr>
              <w:t xml:space="preserve">Families can </w:t>
            </w:r>
            <w:hyperlink r:id="rId19">
              <w:r w:rsidRPr="009F14C0">
                <w:rPr>
                  <w:rStyle w:val="Hyperlink"/>
                  <w:rFonts w:ascii="Arial" w:eastAsia="Aptos" w:hAnsi="Arial" w:cs="Arial"/>
                  <w:sz w:val="20"/>
                  <w:szCs w:val="20"/>
                </w:rPr>
                <w:t>apply</w:t>
              </w:r>
            </w:hyperlink>
            <w:r w:rsidRPr="009F14C0">
              <w:rPr>
                <w:rFonts w:ascii="Arial" w:eastAsia="Aptos" w:hAnsi="Arial" w:cs="Arial"/>
                <w:color w:val="000000" w:themeColor="text1"/>
                <w:sz w:val="20"/>
                <w:szCs w:val="20"/>
              </w:rPr>
              <w:t xml:space="preserve"> for TANF through Access Florida while waiting for licensing, or if not plan</w:t>
            </w:r>
            <w:r w:rsidR="0050478A">
              <w:rPr>
                <w:rFonts w:ascii="Arial" w:eastAsia="Aptos" w:hAnsi="Arial" w:cs="Arial"/>
                <w:color w:val="000000" w:themeColor="text1"/>
                <w:sz w:val="20"/>
                <w:szCs w:val="20"/>
              </w:rPr>
              <w:t>ning</w:t>
            </w:r>
            <w:r w:rsidRPr="009F14C0">
              <w:rPr>
                <w:rFonts w:ascii="Arial" w:eastAsia="Aptos" w:hAnsi="Arial" w:cs="Arial"/>
                <w:color w:val="000000" w:themeColor="text1"/>
                <w:sz w:val="20"/>
                <w:szCs w:val="20"/>
              </w:rPr>
              <w:t xml:space="preserve"> to pursue licensing. </w:t>
            </w:r>
            <w:r w:rsidRPr="009F14C0">
              <w:rPr>
                <w:rFonts w:ascii="Arial" w:eastAsia="Aptos" w:hAnsi="Arial" w:cs="Arial"/>
                <w:sz w:val="20"/>
                <w:szCs w:val="20"/>
              </w:rPr>
              <w:t>Only the child's income and assets are counted when determining eligibility</w:t>
            </w:r>
            <w:r w:rsidR="00543559" w:rsidRPr="009F14C0">
              <w:rPr>
                <w:rFonts w:ascii="Arial" w:eastAsia="Aptos" w:hAnsi="Arial" w:cs="Arial"/>
                <w:sz w:val="20"/>
                <w:szCs w:val="20"/>
              </w:rPr>
              <w:t xml:space="preserve">. </w:t>
            </w:r>
            <w:r w:rsidRPr="009F14C0">
              <w:rPr>
                <w:rFonts w:ascii="Arial" w:eastAsia="Aptos" w:hAnsi="Arial" w:cs="Arial"/>
                <w:i/>
                <w:iCs/>
                <w:color w:val="000000" w:themeColor="text1"/>
                <w:sz w:val="20"/>
                <w:szCs w:val="20"/>
              </w:rPr>
              <w:t>*Note: TANF requires putting the birth parent(s) on child support</w:t>
            </w:r>
            <w:r w:rsidRPr="009F14C0">
              <w:rPr>
                <w:rFonts w:ascii="Arial" w:eastAsia="Aptos" w:hAnsi="Arial" w:cs="Arial"/>
                <w:color w:val="000000" w:themeColor="text1"/>
                <w:sz w:val="20"/>
                <w:szCs w:val="20"/>
              </w:rPr>
              <w:t xml:space="preserve">. </w:t>
            </w:r>
          </w:p>
          <w:p w14:paraId="2CB9569C" w14:textId="77777777" w:rsidR="00834797" w:rsidRPr="009F14C0" w:rsidRDefault="280C4EEC" w:rsidP="5B89444A">
            <w:pPr>
              <w:pStyle w:val="pf0"/>
              <w:numPr>
                <w:ilvl w:val="0"/>
                <w:numId w:val="33"/>
              </w:numPr>
              <w:spacing w:before="0" w:beforeAutospacing="0" w:after="0" w:afterAutospacing="0"/>
              <w:rPr>
                <w:rFonts w:ascii="Arial" w:eastAsia="Aptos" w:hAnsi="Arial" w:cs="Arial"/>
                <w:color w:val="000000" w:themeColor="text1"/>
                <w:sz w:val="20"/>
                <w:szCs w:val="20"/>
              </w:rPr>
            </w:pPr>
            <w:r w:rsidRPr="009F14C0">
              <w:rPr>
                <w:rFonts w:ascii="Arial" w:eastAsia="Aptos" w:hAnsi="Arial" w:cs="Arial"/>
                <w:color w:val="202124"/>
                <w:sz w:val="20"/>
                <w:szCs w:val="20"/>
                <w:shd w:val="clear" w:color="auto" w:fill="FFFFFF"/>
              </w:rPr>
              <w:t>$$ for 1 child</w:t>
            </w:r>
          </w:p>
          <w:p w14:paraId="37862A98" w14:textId="433F0ED6" w:rsidR="00834797" w:rsidRPr="009F14C0" w:rsidRDefault="280C4EEC" w:rsidP="5B89444A">
            <w:pPr>
              <w:pStyle w:val="pf0"/>
              <w:numPr>
                <w:ilvl w:val="0"/>
                <w:numId w:val="33"/>
              </w:numPr>
              <w:spacing w:before="0" w:beforeAutospacing="0" w:after="0" w:afterAutospacing="0"/>
              <w:rPr>
                <w:rFonts w:ascii="Arial" w:eastAsia="Aptos" w:hAnsi="Arial" w:cs="Arial"/>
                <w:color w:val="000000" w:themeColor="text1"/>
                <w:sz w:val="20"/>
                <w:szCs w:val="20"/>
              </w:rPr>
            </w:pPr>
            <w:r w:rsidRPr="009F14C0">
              <w:rPr>
                <w:rFonts w:ascii="Arial" w:eastAsia="Aptos" w:hAnsi="Arial" w:cs="Arial"/>
                <w:color w:val="202124"/>
                <w:sz w:val="20"/>
                <w:szCs w:val="20"/>
                <w:shd w:val="clear" w:color="auto" w:fill="FFFFFF"/>
              </w:rPr>
              <w:t>$$ for 2 children</w:t>
            </w:r>
          </w:p>
          <w:p w14:paraId="219F4A87" w14:textId="11110EBD" w:rsidR="00834797" w:rsidRPr="009F14C0" w:rsidRDefault="280C4EEC" w:rsidP="5B89444A">
            <w:pPr>
              <w:pStyle w:val="pf0"/>
              <w:numPr>
                <w:ilvl w:val="0"/>
                <w:numId w:val="33"/>
              </w:numPr>
              <w:spacing w:before="0" w:beforeAutospacing="0" w:after="0" w:afterAutospacing="0"/>
              <w:rPr>
                <w:rFonts w:ascii="Arial" w:eastAsia="Aptos" w:hAnsi="Arial" w:cs="Arial"/>
                <w:color w:val="000000" w:themeColor="text1"/>
                <w:sz w:val="20"/>
                <w:szCs w:val="20"/>
              </w:rPr>
            </w:pPr>
            <w:r w:rsidRPr="009F14C0">
              <w:rPr>
                <w:rFonts w:ascii="Arial" w:eastAsia="Aptos" w:hAnsi="Arial" w:cs="Arial"/>
                <w:color w:val="202124"/>
                <w:sz w:val="20"/>
                <w:szCs w:val="20"/>
                <w:shd w:val="clear" w:color="auto" w:fill="FFFFFF"/>
              </w:rPr>
              <w:t>$$ for 3 children</w:t>
            </w:r>
          </w:p>
          <w:p w14:paraId="197C6B64" w14:textId="5467C7E1" w:rsidR="00834797" w:rsidRPr="009F14C0" w:rsidRDefault="280C4EEC" w:rsidP="5B89444A">
            <w:pPr>
              <w:pStyle w:val="pf0"/>
              <w:numPr>
                <w:ilvl w:val="0"/>
                <w:numId w:val="33"/>
              </w:numPr>
              <w:spacing w:before="0" w:beforeAutospacing="0" w:after="0" w:afterAutospacing="0"/>
              <w:rPr>
                <w:rFonts w:ascii="Arial" w:eastAsia="Aptos" w:hAnsi="Arial" w:cs="Arial"/>
                <w:color w:val="000000" w:themeColor="text1"/>
                <w:sz w:val="20"/>
                <w:szCs w:val="20"/>
              </w:rPr>
            </w:pPr>
            <w:r w:rsidRPr="009F14C0">
              <w:rPr>
                <w:rFonts w:ascii="Arial" w:eastAsia="Aptos" w:hAnsi="Arial" w:cs="Arial"/>
                <w:color w:val="202124"/>
                <w:sz w:val="20"/>
                <w:szCs w:val="20"/>
                <w:shd w:val="clear" w:color="auto" w:fill="FFFFFF"/>
              </w:rPr>
              <w:t>$$ for 4</w:t>
            </w:r>
            <w:r w:rsidR="3283DFCF" w:rsidRPr="009F14C0">
              <w:rPr>
                <w:rFonts w:ascii="Arial" w:eastAsia="Aptos" w:hAnsi="Arial" w:cs="Arial"/>
                <w:color w:val="202124"/>
                <w:sz w:val="20"/>
                <w:szCs w:val="20"/>
                <w:shd w:val="clear" w:color="auto" w:fill="FFFFFF"/>
              </w:rPr>
              <w:t xml:space="preserve"> </w:t>
            </w:r>
            <w:r w:rsidR="3283DFCF" w:rsidRPr="009F14C0">
              <w:rPr>
                <w:rFonts w:ascii="Arial" w:eastAsia="Aptos" w:hAnsi="Arial" w:cs="Arial"/>
                <w:color w:val="000000" w:themeColor="text1"/>
                <w:sz w:val="20"/>
                <w:szCs w:val="20"/>
              </w:rPr>
              <w:t>children</w:t>
            </w:r>
            <w:r w:rsidRPr="009F14C0">
              <w:rPr>
                <w:rFonts w:ascii="Arial" w:eastAsia="Aptos" w:hAnsi="Arial" w:cs="Arial"/>
                <w:color w:val="000000" w:themeColor="text1"/>
                <w:sz w:val="20"/>
                <w:szCs w:val="20"/>
              </w:rPr>
              <w:t xml:space="preserve">             </w:t>
            </w:r>
          </w:p>
        </w:tc>
      </w:tr>
    </w:tbl>
    <w:p w14:paraId="1C40F00A" w14:textId="77777777" w:rsidR="00D2332D" w:rsidRPr="009F14C0" w:rsidRDefault="00D2332D" w:rsidP="5B89444A">
      <w:pPr>
        <w:pStyle w:val="pf0"/>
        <w:spacing w:before="0" w:beforeAutospacing="0" w:after="0" w:afterAutospacing="0"/>
        <w:rPr>
          <w:rFonts w:ascii="Arial" w:eastAsia="Aptos" w:hAnsi="Arial" w:cs="Arial"/>
          <w:b/>
          <w:color w:val="000000" w:themeColor="text1"/>
          <w:sz w:val="12"/>
          <w:szCs w:val="12"/>
        </w:rPr>
      </w:pPr>
    </w:p>
    <w:p w14:paraId="541B8412" w14:textId="72CA3FAB" w:rsidR="00217BDA" w:rsidRPr="00382EF4" w:rsidRDefault="00217BDA" w:rsidP="00770BF6">
      <w:pPr>
        <w:spacing w:after="0" w:line="240" w:lineRule="auto"/>
        <w:rPr>
          <w:rFonts w:ascii="Arial" w:eastAsia="Aptos" w:hAnsi="Arial" w:cs="Arial"/>
          <w:b/>
          <w:bCs/>
          <w:color w:val="006CA2"/>
        </w:rPr>
      </w:pPr>
      <w:r w:rsidRPr="00382EF4">
        <w:rPr>
          <w:rFonts w:ascii="Arial" w:eastAsia="Aptos" w:hAnsi="Arial" w:cs="Arial"/>
          <w:b/>
          <w:bCs/>
          <w:color w:val="006CA2"/>
        </w:rPr>
        <w:t xml:space="preserve">Additional Financial Supports </w:t>
      </w:r>
    </w:p>
    <w:p w14:paraId="3EA694C2" w14:textId="344AB736" w:rsidR="00217BDA" w:rsidRPr="009F14C0" w:rsidRDefault="00217BDA" w:rsidP="7C118AAF">
      <w:pPr>
        <w:pStyle w:val="ListParagraph"/>
        <w:numPr>
          <w:ilvl w:val="0"/>
          <w:numId w:val="7"/>
        </w:numPr>
        <w:spacing w:after="0" w:line="240" w:lineRule="auto"/>
        <w:rPr>
          <w:rFonts w:ascii="Arial" w:eastAsia="Aptos" w:hAnsi="Arial" w:cs="Arial"/>
          <w:i/>
          <w:iCs/>
          <w:color w:val="000000" w:themeColor="text1"/>
          <w:sz w:val="20"/>
          <w:szCs w:val="20"/>
        </w:rPr>
      </w:pPr>
      <w:r w:rsidRPr="7C118AAF">
        <w:rPr>
          <w:rFonts w:ascii="Arial" w:eastAsia="Aptos" w:hAnsi="Arial" w:cs="Arial"/>
          <w:b/>
          <w:bCs/>
          <w:color w:val="000000" w:themeColor="text1"/>
          <w:sz w:val="20"/>
          <w:szCs w:val="20"/>
        </w:rPr>
        <w:t>Guardian Assistance Program (GAP) Benefits</w:t>
      </w:r>
      <w:r w:rsidR="00C93E4E" w:rsidRPr="7C118AAF">
        <w:rPr>
          <w:rFonts w:ascii="Arial" w:eastAsia="Aptos" w:hAnsi="Arial" w:cs="Arial"/>
          <w:b/>
          <w:bCs/>
          <w:color w:val="000000" w:themeColor="text1"/>
          <w:sz w:val="20"/>
          <w:szCs w:val="20"/>
        </w:rPr>
        <w:t>:</w:t>
      </w:r>
      <w:r w:rsidRPr="7C118AAF">
        <w:rPr>
          <w:rFonts w:ascii="Arial" w:eastAsia="Aptos" w:hAnsi="Arial" w:cs="Arial"/>
          <w:b/>
          <w:bCs/>
          <w:color w:val="000000" w:themeColor="text1"/>
          <w:sz w:val="20"/>
          <w:szCs w:val="20"/>
        </w:rPr>
        <w:t xml:space="preserve"> </w:t>
      </w:r>
      <w:r w:rsidRPr="7C118AAF">
        <w:rPr>
          <w:rFonts w:ascii="Arial" w:eastAsia="Aptos" w:hAnsi="Arial" w:cs="Arial"/>
          <w:color w:val="000000" w:themeColor="text1"/>
          <w:sz w:val="20"/>
          <w:szCs w:val="20"/>
        </w:rPr>
        <w:t xml:space="preserve">Looking forward, if the child(ren)’s case closes, you accept permanent guardianship, and you have already received </w:t>
      </w:r>
      <w:r w:rsidR="21C91DB2" w:rsidRPr="7C118AAF">
        <w:rPr>
          <w:rFonts w:ascii="Arial" w:eastAsia="Aptos" w:hAnsi="Arial" w:cs="Arial"/>
          <w:color w:val="000000" w:themeColor="text1"/>
          <w:sz w:val="20"/>
          <w:szCs w:val="20"/>
        </w:rPr>
        <w:t>six</w:t>
      </w:r>
      <w:r w:rsidRPr="7C118AAF">
        <w:rPr>
          <w:rFonts w:ascii="Arial" w:eastAsia="Aptos" w:hAnsi="Arial" w:cs="Arial"/>
          <w:color w:val="000000" w:themeColor="text1"/>
          <w:sz w:val="20"/>
          <w:szCs w:val="20"/>
        </w:rPr>
        <w:t xml:space="preserve"> consecutive L1 Board payments, you are entitled to Guardian Assistance Program (GAP) financial benefits that match your current L1 monthly amount. </w:t>
      </w:r>
      <w:r w:rsidRPr="7C118AAF">
        <w:rPr>
          <w:rFonts w:ascii="Arial" w:eastAsia="Aptos" w:hAnsi="Arial" w:cs="Arial"/>
          <w:i/>
          <w:iCs/>
          <w:color w:val="000000" w:themeColor="text1"/>
          <w:sz w:val="20"/>
          <w:szCs w:val="20"/>
        </w:rPr>
        <w:t xml:space="preserve">*Both GAP &amp; EGAP include a tuition </w:t>
      </w:r>
      <w:bookmarkStart w:id="7" w:name="_Int_YQ9WSY4G"/>
      <w:r w:rsidRPr="7C118AAF">
        <w:rPr>
          <w:rFonts w:ascii="Arial" w:eastAsia="Aptos" w:hAnsi="Arial" w:cs="Arial"/>
          <w:i/>
          <w:iCs/>
          <w:color w:val="000000" w:themeColor="text1"/>
          <w:sz w:val="20"/>
          <w:szCs w:val="20"/>
        </w:rPr>
        <w:t>waiver &amp; Medicaid benefits</w:t>
      </w:r>
      <w:bookmarkEnd w:id="7"/>
    </w:p>
    <w:p w14:paraId="17A5B7BC" w14:textId="77777777" w:rsidR="00217BDA" w:rsidRPr="009F14C0" w:rsidRDefault="00217BDA" w:rsidP="5B89444A">
      <w:pPr>
        <w:pStyle w:val="ListParagraph"/>
        <w:numPr>
          <w:ilvl w:val="1"/>
          <w:numId w:val="7"/>
        </w:numPr>
        <w:spacing w:after="0" w:line="240" w:lineRule="auto"/>
        <w:rPr>
          <w:rFonts w:ascii="Arial" w:eastAsia="Aptos" w:hAnsi="Arial" w:cs="Arial"/>
          <w:color w:val="000000" w:themeColor="text1"/>
          <w:sz w:val="20"/>
          <w:szCs w:val="20"/>
        </w:rPr>
      </w:pPr>
      <w:r w:rsidRPr="009F14C0">
        <w:rPr>
          <w:rFonts w:ascii="Arial" w:eastAsia="Aptos" w:hAnsi="Arial" w:cs="Arial"/>
          <w:b/>
          <w:bCs/>
          <w:color w:val="000000" w:themeColor="text1"/>
          <w:sz w:val="20"/>
          <w:szCs w:val="20"/>
        </w:rPr>
        <w:t>Regular GAP</w:t>
      </w:r>
      <w:r w:rsidRPr="009F14C0">
        <w:rPr>
          <w:rFonts w:ascii="Arial" w:eastAsia="Aptos" w:hAnsi="Arial" w:cs="Arial"/>
          <w:color w:val="000000" w:themeColor="text1"/>
          <w:sz w:val="20"/>
          <w:szCs w:val="20"/>
        </w:rPr>
        <w:t>: If the case closes permanent guardianship at age 0-15, you are entitled to regular GAP, which is the amount of your L1 Board Payment up until the child is 18.</w:t>
      </w:r>
    </w:p>
    <w:p w14:paraId="4B86784B" w14:textId="77777777" w:rsidR="00217BDA" w:rsidRPr="009F14C0" w:rsidRDefault="00217BDA" w:rsidP="5B89444A">
      <w:pPr>
        <w:pStyle w:val="ListParagraph"/>
        <w:numPr>
          <w:ilvl w:val="1"/>
          <w:numId w:val="7"/>
        </w:numPr>
        <w:spacing w:after="0" w:line="240" w:lineRule="auto"/>
        <w:rPr>
          <w:rFonts w:ascii="Arial" w:eastAsia="Aptos" w:hAnsi="Arial" w:cs="Arial"/>
          <w:color w:val="000000" w:themeColor="text1"/>
          <w:sz w:val="20"/>
          <w:szCs w:val="20"/>
        </w:rPr>
      </w:pPr>
      <w:r w:rsidRPr="009F14C0">
        <w:rPr>
          <w:rFonts w:ascii="Arial" w:eastAsia="Aptos" w:hAnsi="Arial" w:cs="Arial"/>
          <w:b/>
          <w:bCs/>
          <w:color w:val="000000" w:themeColor="text1"/>
          <w:sz w:val="20"/>
          <w:szCs w:val="20"/>
        </w:rPr>
        <w:t>Extended GAP:</w:t>
      </w:r>
      <w:r w:rsidRPr="009F14C0">
        <w:rPr>
          <w:rFonts w:ascii="Arial" w:eastAsia="Aptos" w:hAnsi="Arial" w:cs="Arial"/>
          <w:color w:val="000000" w:themeColor="text1"/>
          <w:sz w:val="20"/>
          <w:szCs w:val="20"/>
        </w:rPr>
        <w:t xml:space="preserve"> If the case closes permanent guardianship at age 16 or 17, you are entitled to Extended GAP (EGAP), which is the amount of your L1 Board Payment up until the child is 21.</w:t>
      </w:r>
    </w:p>
    <w:p w14:paraId="62948D78" w14:textId="77777777" w:rsidR="00F64711" w:rsidRPr="009F14C0" w:rsidRDefault="00F64711" w:rsidP="5B89444A">
      <w:pPr>
        <w:spacing w:after="0" w:line="240" w:lineRule="auto"/>
        <w:ind w:left="720"/>
        <w:rPr>
          <w:rFonts w:ascii="Arial" w:eastAsia="Aptos" w:hAnsi="Arial" w:cs="Arial"/>
          <w:color w:val="000000" w:themeColor="text1"/>
          <w:sz w:val="10"/>
          <w:szCs w:val="10"/>
        </w:rPr>
      </w:pPr>
    </w:p>
    <w:p w14:paraId="3904A8B1" w14:textId="6B6459B0" w:rsidR="00F64711" w:rsidRPr="009F14C0" w:rsidRDefault="00217BDA" w:rsidP="5B89444A">
      <w:pPr>
        <w:pStyle w:val="ListParagraph"/>
        <w:numPr>
          <w:ilvl w:val="0"/>
          <w:numId w:val="7"/>
        </w:numPr>
        <w:spacing w:after="0" w:line="240" w:lineRule="auto"/>
        <w:rPr>
          <w:rFonts w:ascii="Arial" w:eastAsia="Aptos" w:hAnsi="Arial" w:cs="Arial"/>
          <w:color w:val="000000" w:themeColor="text1"/>
          <w:sz w:val="20"/>
          <w:szCs w:val="20"/>
        </w:rPr>
      </w:pPr>
      <w:r w:rsidRPr="009F14C0">
        <w:rPr>
          <w:rFonts w:ascii="Arial" w:eastAsia="Aptos" w:hAnsi="Arial" w:cs="Arial"/>
          <w:b/>
          <w:bCs/>
          <w:color w:val="000000" w:themeColor="text1"/>
          <w:sz w:val="20"/>
          <w:szCs w:val="20"/>
        </w:rPr>
        <w:t>Social Security Benefits</w:t>
      </w:r>
      <w:r w:rsidR="00C93E4E">
        <w:rPr>
          <w:rFonts w:ascii="Arial" w:eastAsia="Aptos" w:hAnsi="Arial" w:cs="Arial"/>
          <w:b/>
          <w:bCs/>
          <w:color w:val="000000" w:themeColor="text1"/>
          <w:sz w:val="20"/>
          <w:szCs w:val="20"/>
        </w:rPr>
        <w:t>:</w:t>
      </w:r>
      <w:r w:rsidRPr="009F14C0">
        <w:rPr>
          <w:rFonts w:ascii="Arial" w:eastAsia="Aptos" w:hAnsi="Arial" w:cs="Arial"/>
          <w:b/>
          <w:bCs/>
          <w:color w:val="000000" w:themeColor="text1"/>
          <w:sz w:val="20"/>
          <w:szCs w:val="20"/>
        </w:rPr>
        <w:t xml:space="preserve"> </w:t>
      </w:r>
      <w:r w:rsidRPr="009F14C0">
        <w:rPr>
          <w:rFonts w:ascii="Arial" w:eastAsia="Aptos" w:hAnsi="Arial" w:cs="Arial"/>
          <w:color w:val="000000" w:themeColor="text1"/>
          <w:sz w:val="20"/>
          <w:szCs w:val="20"/>
        </w:rPr>
        <w:t>If the child is currently receiving</w:t>
      </w:r>
      <w:r w:rsidR="003012A3">
        <w:rPr>
          <w:rFonts w:ascii="Arial" w:eastAsia="Aptos" w:hAnsi="Arial" w:cs="Arial"/>
          <w:color w:val="000000" w:themeColor="text1"/>
          <w:sz w:val="20"/>
          <w:szCs w:val="20"/>
        </w:rPr>
        <w:t xml:space="preserve"> Social Security</w:t>
      </w:r>
      <w:r w:rsidRPr="009F14C0">
        <w:rPr>
          <w:rFonts w:ascii="Arial" w:eastAsia="Aptos" w:hAnsi="Arial" w:cs="Arial"/>
          <w:color w:val="000000" w:themeColor="text1"/>
          <w:sz w:val="20"/>
          <w:szCs w:val="20"/>
        </w:rPr>
        <w:t xml:space="preserve"> benefits, you can begin receiving them as their caregiver. You will need to take the court order/letter of custody to the Social Security Office to become the payee. </w:t>
      </w:r>
    </w:p>
    <w:p w14:paraId="748DFC25" w14:textId="67ADC8E5" w:rsidR="00F64711" w:rsidRPr="009F14C0" w:rsidRDefault="00217BDA" w:rsidP="5B89444A">
      <w:pPr>
        <w:pStyle w:val="ListParagraph"/>
        <w:numPr>
          <w:ilvl w:val="1"/>
          <w:numId w:val="7"/>
        </w:numPr>
        <w:spacing w:after="0" w:line="240" w:lineRule="auto"/>
        <w:rPr>
          <w:rFonts w:ascii="Arial" w:eastAsia="Aptos" w:hAnsi="Arial" w:cs="Arial"/>
          <w:color w:val="000000" w:themeColor="text1"/>
          <w:sz w:val="20"/>
          <w:szCs w:val="20"/>
        </w:rPr>
      </w:pPr>
      <w:r w:rsidRPr="009F14C0">
        <w:rPr>
          <w:rFonts w:ascii="Arial" w:eastAsia="Aptos" w:hAnsi="Arial" w:cs="Arial"/>
          <w:b/>
          <w:bCs/>
          <w:color w:val="000000" w:themeColor="text1"/>
          <w:sz w:val="20"/>
          <w:szCs w:val="20"/>
        </w:rPr>
        <w:t xml:space="preserve">SSA </w:t>
      </w:r>
      <w:r w:rsidRPr="009F14C0">
        <w:rPr>
          <w:rFonts w:ascii="Arial" w:eastAsia="Aptos" w:hAnsi="Arial" w:cs="Arial"/>
          <w:color w:val="000000" w:themeColor="text1"/>
          <w:sz w:val="20"/>
          <w:szCs w:val="20"/>
        </w:rPr>
        <w:t>(Survivor benefits in case of death): If the monthly SSA death benefit amount being paid by Social Security is less than the monthly L1 board rate, you can apply for both.</w:t>
      </w:r>
    </w:p>
    <w:p w14:paraId="6EC6265F" w14:textId="27F54038" w:rsidR="00C93E4E" w:rsidRPr="00E617D9" w:rsidRDefault="00217BDA">
      <w:pPr>
        <w:pStyle w:val="ListParagraph"/>
        <w:numPr>
          <w:ilvl w:val="1"/>
          <w:numId w:val="7"/>
        </w:numPr>
        <w:spacing w:after="0" w:line="240" w:lineRule="auto"/>
        <w:rPr>
          <w:rFonts w:ascii="Arial" w:eastAsia="Aptos" w:hAnsi="Arial" w:cs="Arial"/>
          <w:b/>
          <w:bCs/>
          <w:color w:val="4471C4"/>
        </w:rPr>
      </w:pPr>
      <w:r w:rsidRPr="00E617D9">
        <w:rPr>
          <w:rFonts w:ascii="Arial" w:eastAsia="Aptos" w:hAnsi="Arial" w:cs="Arial"/>
          <w:b/>
          <w:bCs/>
          <w:color w:val="000000" w:themeColor="text1"/>
          <w:sz w:val="20"/>
          <w:szCs w:val="20"/>
        </w:rPr>
        <w:t>SSI</w:t>
      </w:r>
      <w:r w:rsidRPr="00E617D9">
        <w:rPr>
          <w:rFonts w:ascii="Arial" w:eastAsia="Aptos" w:hAnsi="Arial" w:cs="Arial"/>
          <w:color w:val="000000" w:themeColor="text1"/>
          <w:sz w:val="20"/>
          <w:szCs w:val="20"/>
        </w:rPr>
        <w:t xml:space="preserve"> (Disability benefits): Since you cannot receive SSI and L1 board benefits at the same time, we recommend you choose the one that pays the higher monthly rate. This is </w:t>
      </w:r>
      <w:r w:rsidRPr="00E617D9">
        <w:rPr>
          <w:rFonts w:ascii="Arial" w:eastAsia="Aptos" w:hAnsi="Arial" w:cs="Arial"/>
          <w:i/>
          <w:iCs/>
          <w:color w:val="000000" w:themeColor="text1"/>
          <w:sz w:val="20"/>
          <w:szCs w:val="20"/>
        </w:rPr>
        <w:t>usually</w:t>
      </w:r>
      <w:r w:rsidRPr="00E617D9">
        <w:rPr>
          <w:rFonts w:ascii="Arial" w:eastAsia="Aptos" w:hAnsi="Arial" w:cs="Arial"/>
          <w:color w:val="000000" w:themeColor="text1"/>
          <w:sz w:val="20"/>
          <w:szCs w:val="20"/>
        </w:rPr>
        <w:t xml:space="preserve"> the SSI benefit amount but varies by child.</w:t>
      </w:r>
    </w:p>
    <w:p w14:paraId="294DD231" w14:textId="77777777" w:rsidR="00394F4E" w:rsidRDefault="00394F4E">
      <w:pPr>
        <w:rPr>
          <w:rFonts w:ascii="Arial" w:eastAsia="Aptos" w:hAnsi="Arial" w:cs="Arial"/>
          <w:b/>
          <w:bCs/>
          <w:color w:val="006CA2"/>
        </w:rPr>
      </w:pPr>
      <w:r>
        <w:rPr>
          <w:rFonts w:ascii="Arial" w:eastAsia="Aptos" w:hAnsi="Arial" w:cs="Arial"/>
          <w:b/>
          <w:bCs/>
          <w:color w:val="006CA2"/>
        </w:rPr>
        <w:br w:type="page"/>
      </w:r>
    </w:p>
    <w:p w14:paraId="5B179BB5" w14:textId="74778C49" w:rsidR="00217BDA" w:rsidRPr="00382EF4" w:rsidRDefault="00A838BC" w:rsidP="014EC8C9">
      <w:pPr>
        <w:spacing w:after="0" w:line="240" w:lineRule="auto"/>
        <w:rPr>
          <w:rFonts w:ascii="Arial" w:eastAsia="Aptos" w:hAnsi="Arial" w:cs="Arial"/>
          <w:b/>
          <w:bCs/>
          <w:color w:val="006CA2"/>
        </w:rPr>
      </w:pPr>
      <w:r>
        <w:rPr>
          <w:rFonts w:ascii="Arial" w:eastAsia="Aptos" w:hAnsi="Arial" w:cs="Arial"/>
          <w:b/>
          <w:bCs/>
          <w:color w:val="006CA2"/>
        </w:rPr>
        <w:t>Health &amp; Wellness</w:t>
      </w:r>
    </w:p>
    <w:p w14:paraId="6C1DC6BF" w14:textId="0A62A71D" w:rsidR="00F64711" w:rsidRPr="009F14C0" w:rsidRDefault="00217BDA" w:rsidP="7C118AAF">
      <w:pPr>
        <w:pStyle w:val="pf0"/>
        <w:numPr>
          <w:ilvl w:val="0"/>
          <w:numId w:val="36"/>
        </w:numPr>
        <w:spacing w:before="0" w:beforeAutospacing="0" w:after="0" w:afterAutospacing="0"/>
        <w:rPr>
          <w:rFonts w:ascii="Arial" w:eastAsia="Aptos" w:hAnsi="Arial" w:cs="Arial"/>
          <w:sz w:val="20"/>
          <w:szCs w:val="20"/>
        </w:rPr>
      </w:pPr>
      <w:r w:rsidRPr="7C118AAF">
        <w:rPr>
          <w:rFonts w:ascii="Arial" w:eastAsia="Aptos" w:hAnsi="Arial" w:cs="Arial"/>
          <w:sz w:val="20"/>
          <w:szCs w:val="20"/>
        </w:rPr>
        <w:t xml:space="preserve">The </w:t>
      </w:r>
      <w:r w:rsidRPr="7C118AAF">
        <w:rPr>
          <w:rFonts w:ascii="Arial" w:eastAsia="Aptos" w:hAnsi="Arial" w:cs="Arial"/>
          <w:b/>
          <w:bCs/>
          <w:sz w:val="20"/>
          <w:szCs w:val="20"/>
        </w:rPr>
        <w:t>Medical Unit</w:t>
      </w:r>
      <w:r w:rsidRPr="7C118AAF">
        <w:rPr>
          <w:rFonts w:ascii="Arial" w:eastAsia="Aptos" w:hAnsi="Arial" w:cs="Arial"/>
          <w:sz w:val="20"/>
          <w:szCs w:val="20"/>
        </w:rPr>
        <w:t xml:space="preserve"> </w:t>
      </w:r>
      <w:r w:rsidR="00F64711" w:rsidRPr="7C118AAF">
        <w:rPr>
          <w:rFonts w:ascii="Arial" w:eastAsia="Aptos" w:hAnsi="Arial" w:cs="Arial"/>
          <w:sz w:val="20"/>
          <w:szCs w:val="20"/>
        </w:rPr>
        <w:t>(xxxx@xxx.com</w:t>
      </w:r>
      <w:r w:rsidRPr="7C118AAF">
        <w:rPr>
          <w:rStyle w:val="Hyperlink"/>
          <w:rFonts w:ascii="Arial" w:eastAsia="Aptos" w:hAnsi="Arial" w:cs="Arial"/>
          <w:color w:val="auto"/>
          <w:sz w:val="20"/>
          <w:szCs w:val="20"/>
          <w:u w:val="none"/>
        </w:rPr>
        <w:t>)</w:t>
      </w:r>
      <w:r w:rsidRPr="7C118AAF">
        <w:rPr>
          <w:rFonts w:ascii="Arial" w:eastAsia="Aptos" w:hAnsi="Arial" w:cs="Arial"/>
          <w:b/>
          <w:bCs/>
          <w:sz w:val="20"/>
          <w:szCs w:val="20"/>
        </w:rPr>
        <w:t xml:space="preserve"> </w:t>
      </w:r>
      <w:r w:rsidRPr="7C118AAF">
        <w:rPr>
          <w:rFonts w:ascii="Arial" w:eastAsia="Aptos" w:hAnsi="Arial" w:cs="Arial"/>
          <w:sz w:val="20"/>
          <w:szCs w:val="20"/>
        </w:rPr>
        <w:t xml:space="preserve">is available to </w:t>
      </w:r>
      <w:r w:rsidR="7DEDC957" w:rsidRPr="7C118AAF">
        <w:rPr>
          <w:rFonts w:ascii="Arial" w:eastAsia="Aptos" w:hAnsi="Arial" w:cs="Arial"/>
          <w:sz w:val="20"/>
          <w:szCs w:val="20"/>
        </w:rPr>
        <w:t xml:space="preserve">help </w:t>
      </w:r>
      <w:r w:rsidRPr="7C118AAF">
        <w:rPr>
          <w:rFonts w:ascii="Arial" w:eastAsia="Aptos" w:hAnsi="Arial" w:cs="Arial"/>
          <w:sz w:val="20"/>
          <w:szCs w:val="20"/>
        </w:rPr>
        <w:t xml:space="preserve">all caregivers access medical services, equipment or prescriptions and </w:t>
      </w:r>
      <w:r w:rsidR="6690880E" w:rsidRPr="7C118AAF">
        <w:rPr>
          <w:rFonts w:ascii="Arial" w:eastAsia="Aptos" w:hAnsi="Arial" w:cs="Arial"/>
          <w:sz w:val="20"/>
          <w:szCs w:val="20"/>
        </w:rPr>
        <w:t xml:space="preserve">navigate </w:t>
      </w:r>
      <w:r w:rsidRPr="7C118AAF">
        <w:rPr>
          <w:rFonts w:ascii="Arial" w:eastAsia="Aptos" w:hAnsi="Arial" w:cs="Arial"/>
          <w:sz w:val="20"/>
          <w:szCs w:val="20"/>
        </w:rPr>
        <w:t>insurance issues or network changes. As a new caregiver, the Medical Unit can help you:</w:t>
      </w:r>
    </w:p>
    <w:p w14:paraId="00C49351" w14:textId="00B64911" w:rsidR="00217BDA" w:rsidRPr="009F14C0" w:rsidRDefault="00217BDA" w:rsidP="5B89444A">
      <w:pPr>
        <w:pStyle w:val="pf0"/>
        <w:numPr>
          <w:ilvl w:val="1"/>
          <w:numId w:val="36"/>
        </w:numPr>
        <w:spacing w:before="0" w:beforeAutospacing="0" w:after="0" w:afterAutospacing="0"/>
        <w:rPr>
          <w:rFonts w:ascii="Arial" w:eastAsia="Aptos" w:hAnsi="Arial" w:cs="Arial"/>
          <w:sz w:val="20"/>
          <w:szCs w:val="20"/>
        </w:rPr>
      </w:pPr>
      <w:r w:rsidRPr="009F14C0">
        <w:rPr>
          <w:rFonts w:ascii="Arial" w:eastAsia="Aptos" w:hAnsi="Arial" w:cs="Arial"/>
          <w:sz w:val="20"/>
          <w:szCs w:val="20"/>
        </w:rPr>
        <w:t>Coordinate services that have been authorized by Medicaid (more info below)</w:t>
      </w:r>
    </w:p>
    <w:p w14:paraId="105432BE" w14:textId="77777777" w:rsidR="00217BDA" w:rsidRPr="009F14C0" w:rsidRDefault="00217BDA" w:rsidP="5B89444A">
      <w:pPr>
        <w:pStyle w:val="ListParagraph"/>
        <w:numPr>
          <w:ilvl w:val="1"/>
          <w:numId w:val="36"/>
        </w:numPr>
        <w:spacing w:after="0" w:line="240" w:lineRule="auto"/>
        <w:rPr>
          <w:rFonts w:ascii="Arial" w:eastAsia="Aptos" w:hAnsi="Arial" w:cs="Arial"/>
        </w:rPr>
      </w:pPr>
      <w:r w:rsidRPr="009F14C0">
        <w:rPr>
          <w:rFonts w:ascii="Arial" w:eastAsia="Aptos" w:hAnsi="Arial" w:cs="Arial"/>
          <w:sz w:val="20"/>
          <w:szCs w:val="20"/>
        </w:rPr>
        <w:t>Obtain insurance member ID number and request ID cards for</w:t>
      </w:r>
    </w:p>
    <w:p w14:paraId="092B4BDD" w14:textId="77777777" w:rsidR="00217BDA" w:rsidRPr="009F14C0" w:rsidRDefault="00217BDA" w:rsidP="5B89444A">
      <w:pPr>
        <w:pStyle w:val="ListParagraph"/>
        <w:numPr>
          <w:ilvl w:val="1"/>
          <w:numId w:val="36"/>
        </w:numPr>
        <w:spacing w:after="0" w:line="240" w:lineRule="auto"/>
        <w:rPr>
          <w:rFonts w:ascii="Arial" w:eastAsia="Aptos" w:hAnsi="Arial" w:cs="Arial"/>
        </w:rPr>
      </w:pPr>
      <w:r w:rsidRPr="009F14C0">
        <w:rPr>
          <w:rFonts w:ascii="Arial" w:eastAsia="Aptos" w:hAnsi="Arial" w:cs="Arial"/>
          <w:sz w:val="20"/>
          <w:szCs w:val="20"/>
        </w:rPr>
        <w:t>Complete referrals for PPEC (Prescribed Pediatric Extended Care)</w:t>
      </w:r>
    </w:p>
    <w:p w14:paraId="5D0A1C09" w14:textId="77777777" w:rsidR="00217BDA" w:rsidRPr="009F14C0" w:rsidRDefault="00217BDA" w:rsidP="5B89444A">
      <w:pPr>
        <w:pStyle w:val="ListParagraph"/>
        <w:numPr>
          <w:ilvl w:val="1"/>
          <w:numId w:val="36"/>
        </w:numPr>
        <w:spacing w:after="0" w:line="240" w:lineRule="auto"/>
        <w:rPr>
          <w:rFonts w:ascii="Arial" w:eastAsia="Aptos" w:hAnsi="Arial" w:cs="Arial"/>
        </w:rPr>
      </w:pPr>
      <w:r w:rsidRPr="009F14C0">
        <w:rPr>
          <w:rFonts w:ascii="Arial" w:eastAsia="Aptos" w:hAnsi="Arial" w:cs="Arial"/>
          <w:sz w:val="20"/>
          <w:szCs w:val="20"/>
        </w:rPr>
        <w:t>Process referrals to Embracing Smiles and My Healthy Care Grant for children’s braces</w:t>
      </w:r>
    </w:p>
    <w:p w14:paraId="67E2770C" w14:textId="77777777" w:rsidR="00217BDA" w:rsidRPr="009F14C0" w:rsidRDefault="00217BDA" w:rsidP="5B89444A">
      <w:pPr>
        <w:spacing w:after="0" w:line="240" w:lineRule="auto"/>
        <w:rPr>
          <w:rFonts w:ascii="Arial" w:eastAsia="Aptos" w:hAnsi="Arial" w:cs="Arial"/>
          <w:b/>
          <w:bCs/>
          <w:sz w:val="8"/>
          <w:szCs w:val="8"/>
        </w:rPr>
      </w:pPr>
    </w:p>
    <w:p w14:paraId="75FDED8F" w14:textId="3D8E674D" w:rsidR="00217BDA" w:rsidRPr="009F14C0" w:rsidRDefault="00217BDA" w:rsidP="5B89444A">
      <w:pPr>
        <w:pStyle w:val="ListParagraph"/>
        <w:numPr>
          <w:ilvl w:val="0"/>
          <w:numId w:val="36"/>
        </w:numPr>
        <w:spacing w:after="0" w:line="240" w:lineRule="auto"/>
        <w:rPr>
          <w:rStyle w:val="cf01"/>
          <w:rFonts w:ascii="Arial" w:eastAsia="Aptos" w:hAnsi="Arial" w:cs="Arial"/>
          <w:sz w:val="20"/>
          <w:szCs w:val="20"/>
        </w:rPr>
      </w:pPr>
      <w:r w:rsidRPr="7C118AAF">
        <w:rPr>
          <w:rFonts w:ascii="Arial" w:eastAsia="Aptos" w:hAnsi="Arial" w:cs="Arial"/>
          <w:b/>
          <w:bCs/>
          <w:sz w:val="20"/>
          <w:szCs w:val="20"/>
        </w:rPr>
        <w:t xml:space="preserve">Medicaid </w:t>
      </w:r>
      <w:r w:rsidRPr="7C118AAF">
        <w:rPr>
          <w:rFonts w:ascii="Arial" w:eastAsia="Aptos" w:hAnsi="Arial" w:cs="Arial"/>
          <w:sz w:val="20"/>
          <w:szCs w:val="20"/>
        </w:rPr>
        <w:t xml:space="preserve">covers or assists in the cost of medical services for the child(ren) in your care. </w:t>
      </w:r>
      <w:bookmarkStart w:id="8" w:name="_Int_LpKLM9mM"/>
      <w:r w:rsidR="00CE1EEE" w:rsidRPr="7C118AAF">
        <w:rPr>
          <w:rFonts w:ascii="Arial" w:eastAsia="Aptos" w:hAnsi="Arial" w:cs="Arial"/>
          <w:sz w:val="20"/>
          <w:szCs w:val="20"/>
        </w:rPr>
        <w:t>Your case manager</w:t>
      </w:r>
      <w:r w:rsidRPr="7C118AAF">
        <w:rPr>
          <w:rFonts w:ascii="Arial" w:eastAsia="Aptos" w:hAnsi="Arial" w:cs="Arial"/>
          <w:sz w:val="20"/>
          <w:szCs w:val="20"/>
        </w:rPr>
        <w:t xml:space="preserve"> will apply on your child’s behalf to receive these benefits for the duration of the case.</w:t>
      </w:r>
      <w:bookmarkEnd w:id="8"/>
      <w:r w:rsidRPr="7C118AAF">
        <w:rPr>
          <w:rFonts w:ascii="Arial" w:eastAsia="Aptos" w:hAnsi="Arial" w:cs="Arial"/>
          <w:sz w:val="20"/>
          <w:szCs w:val="20"/>
        </w:rPr>
        <w:t xml:space="preserve"> Children who qualify for GAP benefits automatically qualify for Medicaid.</w:t>
      </w:r>
      <w:r w:rsidRPr="7C118AAF">
        <w:rPr>
          <w:rFonts w:ascii="Arial" w:eastAsia="Aptos" w:hAnsi="Arial" w:cs="Arial"/>
          <w:i/>
          <w:iCs/>
          <w:sz w:val="20"/>
          <w:szCs w:val="20"/>
        </w:rPr>
        <w:t xml:space="preserve"> *If the case is closed and the child remains in your care, </w:t>
      </w:r>
      <w:r w:rsidR="00CE1EEE" w:rsidRPr="7C118AAF">
        <w:rPr>
          <w:rFonts w:ascii="Arial" w:eastAsia="Aptos" w:hAnsi="Arial" w:cs="Arial"/>
          <w:i/>
          <w:iCs/>
          <w:sz w:val="20"/>
          <w:szCs w:val="20"/>
        </w:rPr>
        <w:t>your case manager</w:t>
      </w:r>
      <w:r w:rsidRPr="7C118AAF">
        <w:rPr>
          <w:rFonts w:ascii="Arial" w:eastAsia="Aptos" w:hAnsi="Arial" w:cs="Arial"/>
          <w:i/>
          <w:iCs/>
          <w:sz w:val="20"/>
          <w:szCs w:val="20"/>
        </w:rPr>
        <w:t xml:space="preserve"> can help you to get the benefits transferred under your name.</w:t>
      </w:r>
      <w:r w:rsidRPr="7C118AAF">
        <w:rPr>
          <w:rFonts w:ascii="Arial" w:eastAsia="Aptos" w:hAnsi="Arial" w:cs="Arial"/>
          <w:sz w:val="20"/>
          <w:szCs w:val="20"/>
        </w:rPr>
        <w:t xml:space="preserve"> </w:t>
      </w:r>
    </w:p>
    <w:p w14:paraId="298F7DDD" w14:textId="77777777" w:rsidR="00217BDA" w:rsidRPr="009F14C0" w:rsidRDefault="00217BDA" w:rsidP="5B89444A">
      <w:pPr>
        <w:spacing w:after="0" w:line="240" w:lineRule="auto"/>
        <w:rPr>
          <w:rFonts w:ascii="Arial" w:eastAsia="Aptos" w:hAnsi="Arial" w:cs="Arial"/>
          <w:sz w:val="8"/>
          <w:szCs w:val="8"/>
        </w:rPr>
      </w:pPr>
    </w:p>
    <w:p w14:paraId="00DC44F5" w14:textId="1B1DD675" w:rsidR="00217BDA" w:rsidRPr="009F14C0" w:rsidRDefault="00217BDA" w:rsidP="5B89444A">
      <w:pPr>
        <w:pStyle w:val="ListParagraph"/>
        <w:numPr>
          <w:ilvl w:val="0"/>
          <w:numId w:val="40"/>
        </w:numPr>
        <w:spacing w:after="0" w:line="240" w:lineRule="auto"/>
        <w:rPr>
          <w:rFonts w:ascii="Arial" w:eastAsia="Aptos" w:hAnsi="Arial" w:cs="Arial"/>
          <w:i/>
          <w:iCs/>
          <w:sz w:val="20"/>
          <w:szCs w:val="20"/>
        </w:rPr>
      </w:pPr>
      <w:r w:rsidRPr="009F14C0">
        <w:rPr>
          <w:rFonts w:ascii="Arial" w:eastAsia="Aptos" w:hAnsi="Arial" w:cs="Arial"/>
          <w:sz w:val="20"/>
          <w:szCs w:val="20"/>
        </w:rPr>
        <w:t xml:space="preserve">If the child is 17 and under when they first enter out of home care, the Medical Unit will contact you to coordinate a doctor’s appointment to complete a </w:t>
      </w:r>
      <w:r w:rsidRPr="009F14C0">
        <w:rPr>
          <w:rFonts w:ascii="Arial" w:eastAsia="Aptos" w:hAnsi="Arial" w:cs="Arial"/>
          <w:b/>
          <w:bCs/>
          <w:sz w:val="20"/>
          <w:szCs w:val="20"/>
        </w:rPr>
        <w:t xml:space="preserve">Child Well Check (EPSDT) </w:t>
      </w:r>
      <w:r w:rsidRPr="009F14C0">
        <w:rPr>
          <w:rStyle w:val="CommentReference"/>
          <w:rFonts w:ascii="Arial" w:eastAsia="Aptos" w:hAnsi="Arial" w:cs="Arial"/>
          <w:sz w:val="20"/>
          <w:szCs w:val="20"/>
        </w:rPr>
        <w:t>within</w:t>
      </w:r>
      <w:r w:rsidRPr="009F14C0">
        <w:rPr>
          <w:rFonts w:ascii="Arial" w:eastAsia="Aptos" w:hAnsi="Arial" w:cs="Arial"/>
          <w:sz w:val="20"/>
          <w:szCs w:val="20"/>
        </w:rPr>
        <w:t xml:space="preserve"> 72 hours that the child is in your care.</w:t>
      </w:r>
    </w:p>
    <w:p w14:paraId="1D4E0AED" w14:textId="77777777" w:rsidR="00217BDA" w:rsidRPr="009F14C0" w:rsidRDefault="00217BDA" w:rsidP="5B89444A">
      <w:pPr>
        <w:spacing w:after="0" w:line="240" w:lineRule="auto"/>
        <w:rPr>
          <w:rFonts w:ascii="Arial" w:eastAsia="Aptos" w:hAnsi="Arial" w:cs="Arial"/>
          <w:b/>
          <w:bCs/>
          <w:sz w:val="8"/>
          <w:szCs w:val="8"/>
        </w:rPr>
      </w:pPr>
    </w:p>
    <w:p w14:paraId="3BA6607D" w14:textId="046A00B5" w:rsidR="00217BDA" w:rsidRPr="009F14C0" w:rsidRDefault="00217BDA" w:rsidP="5B89444A">
      <w:pPr>
        <w:pStyle w:val="ListParagraph"/>
        <w:numPr>
          <w:ilvl w:val="0"/>
          <w:numId w:val="40"/>
        </w:numPr>
        <w:spacing w:after="0" w:line="240" w:lineRule="auto"/>
        <w:rPr>
          <w:rFonts w:ascii="Arial" w:eastAsia="Aptos" w:hAnsi="Arial" w:cs="Arial"/>
          <w:color w:val="333333"/>
          <w:sz w:val="20"/>
          <w:szCs w:val="20"/>
        </w:rPr>
      </w:pPr>
      <w:r w:rsidRPr="7C118AAF">
        <w:rPr>
          <w:rFonts w:ascii="Arial" w:eastAsia="Aptos" w:hAnsi="Arial" w:cs="Arial"/>
          <w:b/>
          <w:bCs/>
          <w:sz w:val="20"/>
          <w:szCs w:val="20"/>
        </w:rPr>
        <w:t xml:space="preserve">WIC (Women, Infants &amp; Children) </w:t>
      </w:r>
      <w:r w:rsidRPr="7C118AAF">
        <w:rPr>
          <w:rFonts w:ascii="Arial" w:eastAsia="Aptos" w:hAnsi="Arial" w:cs="Arial"/>
          <w:sz w:val="20"/>
          <w:szCs w:val="20"/>
        </w:rPr>
        <w:t>is a federal program that</w:t>
      </w:r>
      <w:r w:rsidRPr="7C118AAF">
        <w:rPr>
          <w:rFonts w:ascii="Arial" w:eastAsia="Aptos" w:hAnsi="Arial" w:cs="Arial"/>
          <w:b/>
          <w:bCs/>
          <w:sz w:val="20"/>
          <w:szCs w:val="20"/>
        </w:rPr>
        <w:t xml:space="preserve"> </w:t>
      </w:r>
      <w:r w:rsidRPr="7C118AAF">
        <w:rPr>
          <w:rFonts w:ascii="Arial" w:eastAsia="Aptos" w:hAnsi="Arial" w:cs="Arial"/>
          <w:sz w:val="20"/>
          <w:szCs w:val="20"/>
        </w:rPr>
        <w:t>provides qualifying children up to age 5 supplemental nutrition (formula, milk, and baby food) at no cost. If you qualify, you receive an EBT card to spend on these items.</w:t>
      </w:r>
      <w:r w:rsidR="00733D81" w:rsidRPr="7C118AAF">
        <w:rPr>
          <w:rFonts w:ascii="Arial" w:eastAsia="Aptos" w:hAnsi="Arial" w:cs="Arial"/>
          <w:sz w:val="20"/>
          <w:szCs w:val="20"/>
        </w:rPr>
        <w:t xml:space="preserve"> </w:t>
      </w:r>
      <w:r w:rsidRPr="7C118AAF">
        <w:rPr>
          <w:rFonts w:ascii="Arial" w:eastAsia="Aptos" w:hAnsi="Arial" w:cs="Arial"/>
          <w:sz w:val="20"/>
          <w:szCs w:val="20"/>
        </w:rPr>
        <w:t xml:space="preserve">Call </w:t>
      </w:r>
      <w:r w:rsidR="00CD6536" w:rsidRPr="7C118AAF">
        <w:rPr>
          <w:rFonts w:ascii="Arial" w:eastAsia="Aptos" w:hAnsi="Arial" w:cs="Arial"/>
          <w:sz w:val="20"/>
          <w:szCs w:val="20"/>
        </w:rPr>
        <w:t xml:space="preserve">(###) ###-#### </w:t>
      </w:r>
      <w:r w:rsidRPr="7C118AAF">
        <w:rPr>
          <w:rFonts w:ascii="Arial" w:eastAsia="Aptos" w:hAnsi="Arial" w:cs="Arial"/>
          <w:sz w:val="20"/>
          <w:szCs w:val="20"/>
        </w:rPr>
        <w:t xml:space="preserve">or go to </w:t>
      </w:r>
      <w:hyperlink r:id="rId20">
        <w:r w:rsidRPr="7C118AAF">
          <w:rPr>
            <w:rStyle w:val="Hyperlink"/>
            <w:rFonts w:ascii="Arial" w:eastAsia="Aptos" w:hAnsi="Arial" w:cs="Arial"/>
            <w:sz w:val="20"/>
            <w:szCs w:val="20"/>
          </w:rPr>
          <w:t>https://www.floridahealth.gov/programs-and-services/wic/</w:t>
        </w:r>
      </w:hyperlink>
      <w:r w:rsidR="7568E0DC" w:rsidRPr="7C118AAF">
        <w:rPr>
          <w:rFonts w:ascii="Arial" w:eastAsia="Aptos" w:hAnsi="Arial" w:cs="Arial"/>
          <w:color w:val="333333"/>
          <w:sz w:val="20"/>
          <w:szCs w:val="20"/>
        </w:rPr>
        <w:t>.</w:t>
      </w:r>
    </w:p>
    <w:p w14:paraId="78D06330" w14:textId="77777777" w:rsidR="00217BDA" w:rsidRPr="009F14C0" w:rsidRDefault="00217BDA" w:rsidP="5B89444A">
      <w:pPr>
        <w:spacing w:after="0" w:line="240" w:lineRule="auto"/>
        <w:rPr>
          <w:rFonts w:ascii="Arial" w:eastAsia="Aptos" w:hAnsi="Arial" w:cs="Arial"/>
          <w:color w:val="333333"/>
          <w:sz w:val="8"/>
          <w:szCs w:val="8"/>
        </w:rPr>
      </w:pPr>
    </w:p>
    <w:p w14:paraId="692D365D" w14:textId="56238AE2" w:rsidR="00B47361" w:rsidRPr="009F14C0" w:rsidRDefault="00217BDA" w:rsidP="5B89444A">
      <w:pPr>
        <w:pStyle w:val="ListParagraph"/>
        <w:numPr>
          <w:ilvl w:val="0"/>
          <w:numId w:val="40"/>
        </w:numPr>
        <w:spacing w:after="0" w:line="240" w:lineRule="auto"/>
        <w:rPr>
          <w:rFonts w:ascii="Arial" w:eastAsia="Aptos" w:hAnsi="Arial" w:cs="Arial"/>
          <w:sz w:val="20"/>
          <w:szCs w:val="20"/>
        </w:rPr>
      </w:pPr>
      <w:r w:rsidRPr="7C118AAF">
        <w:rPr>
          <w:rFonts w:ascii="Arial" w:eastAsia="Aptos" w:hAnsi="Arial" w:cs="Arial"/>
          <w:b/>
          <w:bCs/>
          <w:sz w:val="20"/>
          <w:szCs w:val="20"/>
        </w:rPr>
        <w:t>Mental Health</w:t>
      </w:r>
      <w:r w:rsidR="35C4F4D2" w:rsidRPr="7C118AAF">
        <w:rPr>
          <w:rFonts w:ascii="Arial" w:eastAsia="Aptos" w:hAnsi="Arial" w:cs="Arial"/>
          <w:b/>
          <w:bCs/>
          <w:sz w:val="20"/>
          <w:szCs w:val="20"/>
        </w:rPr>
        <w:t>:</w:t>
      </w:r>
      <w:r w:rsidRPr="7C118AAF">
        <w:rPr>
          <w:rFonts w:ascii="Arial" w:eastAsia="Aptos" w:hAnsi="Arial" w:cs="Arial"/>
          <w:sz w:val="20"/>
          <w:szCs w:val="20"/>
        </w:rPr>
        <w:t xml:space="preserve"> If you and/or children in your care need mental health services, counseling, or substance abuse </w:t>
      </w:r>
      <w:bookmarkStart w:id="9" w:name="_Int_k3TT6tiV"/>
      <w:r w:rsidRPr="7C118AAF">
        <w:rPr>
          <w:rFonts w:ascii="Arial" w:eastAsia="Aptos" w:hAnsi="Arial" w:cs="Arial"/>
          <w:sz w:val="20"/>
          <w:szCs w:val="20"/>
        </w:rPr>
        <w:t>supports</w:t>
      </w:r>
      <w:bookmarkEnd w:id="9"/>
      <w:r w:rsidRPr="7C118AAF">
        <w:rPr>
          <w:rFonts w:ascii="Arial" w:eastAsia="Aptos" w:hAnsi="Arial" w:cs="Arial"/>
          <w:sz w:val="20"/>
          <w:szCs w:val="20"/>
        </w:rPr>
        <w:t>, there are providers in Broward County that accept Medicaid and/or use grant funding so that you can receive services at no cost. Speak with your case manager about setting up a referral.</w:t>
      </w:r>
    </w:p>
    <w:p w14:paraId="16C4E4EF" w14:textId="47C3D903" w:rsidR="00217BDA" w:rsidRPr="009F14C0" w:rsidRDefault="00B47361" w:rsidP="5B89444A">
      <w:pPr>
        <w:pStyle w:val="ListParagraph"/>
        <w:numPr>
          <w:ilvl w:val="1"/>
          <w:numId w:val="40"/>
        </w:numPr>
        <w:spacing w:after="0" w:line="240" w:lineRule="auto"/>
        <w:rPr>
          <w:rFonts w:ascii="Arial" w:eastAsia="Aptos" w:hAnsi="Arial" w:cs="Arial"/>
          <w:b/>
          <w:bCs/>
          <w:color w:val="333333"/>
          <w:sz w:val="20"/>
          <w:szCs w:val="20"/>
        </w:rPr>
      </w:pPr>
      <w:r w:rsidRPr="009F14C0">
        <w:rPr>
          <w:rFonts w:ascii="Arial" w:eastAsia="Aptos" w:hAnsi="Arial" w:cs="Arial"/>
          <w:sz w:val="20"/>
          <w:szCs w:val="20"/>
        </w:rPr>
        <w:t xml:space="preserve">Note: </w:t>
      </w:r>
      <w:r w:rsidR="00217BDA" w:rsidRPr="009F14C0">
        <w:rPr>
          <w:rFonts w:ascii="Arial" w:eastAsia="Aptos" w:hAnsi="Arial" w:cs="Arial"/>
          <w:sz w:val="20"/>
          <w:szCs w:val="20"/>
        </w:rPr>
        <w:t>If the child is</w:t>
      </w:r>
      <w:r w:rsidRPr="009F14C0">
        <w:rPr>
          <w:rFonts w:ascii="Arial" w:eastAsia="Aptos" w:hAnsi="Arial" w:cs="Arial"/>
          <w:sz w:val="20"/>
          <w:szCs w:val="20"/>
        </w:rPr>
        <w:t xml:space="preserve"> referred</w:t>
      </w:r>
      <w:r w:rsidR="00217BDA" w:rsidRPr="009F14C0">
        <w:rPr>
          <w:rFonts w:ascii="Arial" w:eastAsia="Aptos" w:hAnsi="Arial" w:cs="Arial"/>
          <w:sz w:val="20"/>
          <w:szCs w:val="20"/>
        </w:rPr>
        <w:t xml:space="preserve"> when they first enter out of home care, an assessor will contact you to complete a </w:t>
      </w:r>
      <w:r w:rsidR="00217BDA" w:rsidRPr="009F14C0">
        <w:rPr>
          <w:rFonts w:ascii="Arial" w:eastAsia="Aptos" w:hAnsi="Arial" w:cs="Arial"/>
          <w:b/>
          <w:bCs/>
          <w:sz w:val="20"/>
          <w:szCs w:val="20"/>
        </w:rPr>
        <w:t>Comprehensive Behavioral Health Assessment (CBHA)</w:t>
      </w:r>
      <w:r w:rsidR="00217BDA" w:rsidRPr="009F14C0">
        <w:rPr>
          <w:rStyle w:val="CommentReference"/>
          <w:rFonts w:ascii="Arial" w:eastAsia="Aptos" w:hAnsi="Arial" w:cs="Arial"/>
          <w:sz w:val="20"/>
          <w:szCs w:val="20"/>
        </w:rPr>
        <w:t xml:space="preserve"> </w:t>
      </w:r>
      <w:r w:rsidR="00217BDA" w:rsidRPr="009F14C0">
        <w:rPr>
          <w:rFonts w:ascii="Arial" w:eastAsia="Aptos" w:hAnsi="Arial" w:cs="Arial"/>
          <w:sz w:val="20"/>
          <w:szCs w:val="20"/>
        </w:rPr>
        <w:t xml:space="preserve">within the first 30 days that the child is in your care. It is important that you share all relevant information with the assessor so that they can accurately assess the child’s emotional, social, behavioral, and developmental functioning needs. </w:t>
      </w:r>
    </w:p>
    <w:p w14:paraId="3191BA36" w14:textId="77777777" w:rsidR="00684063" w:rsidRPr="009F14C0" w:rsidRDefault="00684063" w:rsidP="5B89444A">
      <w:pPr>
        <w:pStyle w:val="ListParagraph"/>
        <w:spacing w:after="0" w:line="240" w:lineRule="auto"/>
        <w:ind w:left="1080"/>
        <w:rPr>
          <w:rFonts w:ascii="Arial" w:eastAsia="Aptos" w:hAnsi="Arial" w:cs="Arial"/>
          <w:b/>
          <w:bCs/>
          <w:color w:val="333333"/>
          <w:sz w:val="8"/>
          <w:szCs w:val="8"/>
        </w:rPr>
      </w:pPr>
    </w:p>
    <w:p w14:paraId="1A8F51C9" w14:textId="15F993C5" w:rsidR="00217BDA" w:rsidRPr="009F14C0" w:rsidRDefault="00217BDA" w:rsidP="5B89444A">
      <w:pPr>
        <w:pStyle w:val="ListParagraph"/>
        <w:numPr>
          <w:ilvl w:val="0"/>
          <w:numId w:val="42"/>
        </w:numPr>
        <w:spacing w:after="0" w:line="240" w:lineRule="auto"/>
        <w:rPr>
          <w:rStyle w:val="Hyperlink"/>
          <w:rFonts w:ascii="Arial" w:eastAsia="Aptos" w:hAnsi="Arial" w:cs="Arial"/>
          <w:color w:val="333333"/>
          <w:sz w:val="20"/>
          <w:szCs w:val="20"/>
          <w:u w:val="none"/>
        </w:rPr>
      </w:pPr>
      <w:r w:rsidRPr="009F14C0">
        <w:rPr>
          <w:rFonts w:ascii="Arial" w:eastAsia="Aptos" w:hAnsi="Arial" w:cs="Arial"/>
          <w:b/>
          <w:bCs/>
          <w:sz w:val="20"/>
          <w:szCs w:val="20"/>
        </w:rPr>
        <w:t xml:space="preserve">Support Groups for Licensed Caregivers </w:t>
      </w:r>
      <w:r w:rsidRPr="009F14C0">
        <w:rPr>
          <w:rFonts w:ascii="Arial" w:eastAsia="Aptos" w:hAnsi="Arial" w:cs="Arial"/>
          <w:sz w:val="20"/>
          <w:szCs w:val="20"/>
        </w:rPr>
        <w:t xml:space="preserve">are available through Broward County Foster &amp; Adoptive Parent Association (FAPA). They offer weekly &amp; monthly support group meetings, open to those who choose to pursue an L1 license. Email: </w:t>
      </w:r>
      <w:r w:rsidR="00CE1EEE" w:rsidRPr="009F14C0">
        <w:rPr>
          <w:rFonts w:ascii="Arial" w:eastAsia="Aptos" w:hAnsi="Arial" w:cs="Arial"/>
          <w:sz w:val="20"/>
          <w:szCs w:val="20"/>
        </w:rPr>
        <w:t>xxxx@xxx.com.</w:t>
      </w:r>
    </w:p>
    <w:p w14:paraId="7C25F7EC" w14:textId="77777777" w:rsidR="00684063" w:rsidRPr="009F14C0" w:rsidRDefault="00684063" w:rsidP="5B89444A">
      <w:pPr>
        <w:spacing w:after="0" w:line="240" w:lineRule="auto"/>
        <w:rPr>
          <w:rFonts w:ascii="Arial" w:eastAsia="Aptos" w:hAnsi="Arial" w:cs="Arial"/>
          <w:color w:val="333333"/>
          <w:sz w:val="16"/>
          <w:szCs w:val="16"/>
        </w:rPr>
      </w:pPr>
    </w:p>
    <w:p w14:paraId="3B932DAE" w14:textId="5B485C81" w:rsidR="00684063" w:rsidRPr="00382EF4" w:rsidRDefault="00A838BC" w:rsidP="5B89444A">
      <w:pPr>
        <w:spacing w:after="0" w:line="240" w:lineRule="auto"/>
        <w:rPr>
          <w:rFonts w:ascii="Arial" w:eastAsia="Aptos" w:hAnsi="Arial" w:cs="Arial"/>
          <w:b/>
          <w:bCs/>
          <w:color w:val="006CA2"/>
        </w:rPr>
      </w:pPr>
      <w:r>
        <w:rPr>
          <w:rFonts w:ascii="Arial" w:eastAsia="Aptos" w:hAnsi="Arial" w:cs="Arial"/>
          <w:b/>
          <w:bCs/>
          <w:color w:val="006CA2"/>
        </w:rPr>
        <w:t xml:space="preserve">Housing &amp; Concrete </w:t>
      </w:r>
      <w:r w:rsidR="00154FD0">
        <w:rPr>
          <w:rFonts w:ascii="Arial" w:eastAsia="Aptos" w:hAnsi="Arial" w:cs="Arial"/>
          <w:b/>
          <w:bCs/>
          <w:color w:val="006CA2"/>
        </w:rPr>
        <w:t>Goods</w:t>
      </w:r>
    </w:p>
    <w:p w14:paraId="184C33B2" w14:textId="77777777" w:rsidR="00684063" w:rsidRPr="009F14C0" w:rsidRDefault="00684063" w:rsidP="5B89444A">
      <w:pPr>
        <w:pStyle w:val="ListParagraph"/>
        <w:numPr>
          <w:ilvl w:val="0"/>
          <w:numId w:val="42"/>
        </w:numPr>
        <w:spacing w:after="0" w:line="240" w:lineRule="auto"/>
        <w:rPr>
          <w:rFonts w:ascii="Arial" w:eastAsia="Aptos" w:hAnsi="Arial" w:cs="Arial"/>
          <w:sz w:val="20"/>
          <w:szCs w:val="20"/>
        </w:rPr>
      </w:pPr>
      <w:r w:rsidRPr="009F14C0">
        <w:rPr>
          <w:rFonts w:ascii="Arial" w:eastAsia="Aptos" w:hAnsi="Arial" w:cs="Arial"/>
          <w:sz w:val="20"/>
          <w:szCs w:val="20"/>
        </w:rPr>
        <w:t>The Licensing Team and your case manager are committed to helping you obtain the home and safety items you need to support the child(ren) in your care. Start by making a list of what you need so that staff can connect you to the office storefront and other community resources.</w:t>
      </w:r>
    </w:p>
    <w:p w14:paraId="3E67F214" w14:textId="77777777" w:rsidR="00684063" w:rsidRPr="009F14C0" w:rsidRDefault="00684063" w:rsidP="5B89444A">
      <w:pPr>
        <w:spacing w:after="0" w:line="240" w:lineRule="auto"/>
        <w:rPr>
          <w:rFonts w:ascii="Arial" w:eastAsia="Aptos" w:hAnsi="Arial" w:cs="Arial"/>
          <w:b/>
          <w:bCs/>
          <w:sz w:val="8"/>
          <w:szCs w:val="8"/>
        </w:rPr>
      </w:pPr>
    </w:p>
    <w:p w14:paraId="15086640" w14:textId="75821CF1" w:rsidR="00684063" w:rsidRPr="009F14C0" w:rsidRDefault="00684063" w:rsidP="7C118AAF">
      <w:pPr>
        <w:pStyle w:val="ListParagraph"/>
        <w:numPr>
          <w:ilvl w:val="0"/>
          <w:numId w:val="42"/>
        </w:numPr>
        <w:spacing w:after="0" w:line="240" w:lineRule="auto"/>
        <w:rPr>
          <w:rFonts w:ascii="Arial" w:eastAsia="Aptos" w:hAnsi="Arial" w:cs="Arial"/>
          <w:sz w:val="20"/>
          <w:szCs w:val="20"/>
        </w:rPr>
      </w:pPr>
      <w:r w:rsidRPr="7C118AAF">
        <w:rPr>
          <w:rFonts w:ascii="Arial" w:eastAsia="Aptos" w:hAnsi="Arial" w:cs="Arial"/>
          <w:b/>
          <w:bCs/>
          <w:sz w:val="20"/>
          <w:szCs w:val="20"/>
        </w:rPr>
        <w:t xml:space="preserve">Emergency Rental &amp; Utility Assistance </w:t>
      </w:r>
      <w:r w:rsidRPr="7C118AAF">
        <w:rPr>
          <w:rFonts w:ascii="Arial" w:eastAsia="Aptos" w:hAnsi="Arial" w:cs="Arial"/>
          <w:sz w:val="20"/>
          <w:szCs w:val="20"/>
        </w:rPr>
        <w:t>may be available to you</w:t>
      </w:r>
      <w:r w:rsidR="6FF50AC1" w:rsidRPr="7C118AAF">
        <w:rPr>
          <w:rFonts w:ascii="Arial" w:eastAsia="Aptos" w:hAnsi="Arial" w:cs="Arial"/>
          <w:sz w:val="20"/>
          <w:szCs w:val="20"/>
        </w:rPr>
        <w:t xml:space="preserve"> </w:t>
      </w:r>
      <w:r w:rsidR="65E49591" w:rsidRPr="7C118AAF">
        <w:rPr>
          <w:rFonts w:ascii="Arial" w:eastAsia="Aptos" w:hAnsi="Arial" w:cs="Arial"/>
          <w:sz w:val="20"/>
          <w:szCs w:val="20"/>
        </w:rPr>
        <w:t>—</w:t>
      </w:r>
      <w:r w:rsidRPr="7C118AAF">
        <w:rPr>
          <w:rFonts w:ascii="Arial" w:eastAsia="Aptos" w:hAnsi="Arial" w:cs="Arial"/>
          <w:sz w:val="20"/>
          <w:szCs w:val="20"/>
        </w:rPr>
        <w:t xml:space="preserve"> based on family situation</w:t>
      </w:r>
      <w:r w:rsidR="0D79BD84" w:rsidRPr="7C118AAF">
        <w:rPr>
          <w:rFonts w:ascii="Arial" w:eastAsia="Aptos" w:hAnsi="Arial" w:cs="Arial"/>
          <w:sz w:val="20"/>
          <w:szCs w:val="20"/>
        </w:rPr>
        <w:t xml:space="preserve"> </w:t>
      </w:r>
      <w:r w:rsidR="4C580E72" w:rsidRPr="7C118AAF">
        <w:rPr>
          <w:rFonts w:ascii="Arial" w:eastAsia="Aptos" w:hAnsi="Arial" w:cs="Arial"/>
          <w:sz w:val="20"/>
          <w:szCs w:val="20"/>
        </w:rPr>
        <w:t xml:space="preserve">— </w:t>
      </w:r>
      <w:r w:rsidRPr="7C118AAF">
        <w:rPr>
          <w:rFonts w:ascii="Arial" w:eastAsia="Aptos" w:hAnsi="Arial" w:cs="Arial"/>
          <w:sz w:val="20"/>
          <w:szCs w:val="20"/>
        </w:rPr>
        <w:t>through Access Florida or Broward Family Success Centers. If interested, start by talking to your case manager</w:t>
      </w:r>
      <w:r w:rsidR="4C1BB6E4" w:rsidRPr="7C118AAF">
        <w:rPr>
          <w:rFonts w:ascii="Arial" w:eastAsia="Aptos" w:hAnsi="Arial" w:cs="Arial"/>
          <w:sz w:val="20"/>
          <w:szCs w:val="20"/>
        </w:rPr>
        <w:t>.</w:t>
      </w:r>
    </w:p>
    <w:p w14:paraId="4C1854F5" w14:textId="08EAC521" w:rsidR="00684063" w:rsidRPr="008B4F93" w:rsidRDefault="00A838BC" w:rsidP="5B89444A">
      <w:pPr>
        <w:spacing w:after="0" w:line="240" w:lineRule="auto"/>
        <w:rPr>
          <w:rFonts w:ascii="Arial" w:eastAsia="Aptos" w:hAnsi="Arial" w:cs="Arial"/>
          <w:b/>
          <w:bCs/>
          <w:color w:val="006CA2"/>
        </w:rPr>
      </w:pPr>
      <w:r w:rsidRPr="7C118AAF">
        <w:rPr>
          <w:rFonts w:ascii="Arial" w:eastAsia="Aptos" w:hAnsi="Arial" w:cs="Arial"/>
          <w:b/>
          <w:bCs/>
          <w:color w:val="006CA2"/>
        </w:rPr>
        <w:t>Education</w:t>
      </w:r>
      <w:r w:rsidR="00684063" w:rsidRPr="7C118AAF">
        <w:rPr>
          <w:rFonts w:ascii="Arial" w:eastAsia="Aptos" w:hAnsi="Arial" w:cs="Arial"/>
          <w:b/>
          <w:bCs/>
          <w:color w:val="006CA2"/>
        </w:rPr>
        <w:t xml:space="preserve"> </w:t>
      </w:r>
      <w:r w:rsidR="00154FD0" w:rsidRPr="7C118AAF">
        <w:rPr>
          <w:rFonts w:ascii="Arial" w:eastAsia="Aptos" w:hAnsi="Arial" w:cs="Arial"/>
          <w:b/>
          <w:bCs/>
          <w:color w:val="006CA2"/>
        </w:rPr>
        <w:t>&amp;</w:t>
      </w:r>
      <w:r w:rsidR="00684063" w:rsidRPr="7C118AAF">
        <w:rPr>
          <w:rFonts w:ascii="Arial" w:eastAsia="Aptos" w:hAnsi="Arial" w:cs="Arial"/>
          <w:b/>
          <w:bCs/>
          <w:color w:val="006CA2"/>
        </w:rPr>
        <w:t xml:space="preserve"> </w:t>
      </w:r>
      <w:bookmarkStart w:id="10" w:name="_Int_mYlkY0A7"/>
      <w:r w:rsidR="00684063" w:rsidRPr="7C118AAF">
        <w:rPr>
          <w:rFonts w:ascii="Arial" w:eastAsia="Aptos" w:hAnsi="Arial" w:cs="Arial"/>
          <w:b/>
          <w:bCs/>
          <w:color w:val="006CA2"/>
        </w:rPr>
        <w:t>Child</w:t>
      </w:r>
      <w:r w:rsidR="002D3D2F" w:rsidRPr="7C118AAF">
        <w:rPr>
          <w:rFonts w:ascii="Arial" w:eastAsia="Aptos" w:hAnsi="Arial" w:cs="Arial"/>
          <w:b/>
          <w:bCs/>
          <w:color w:val="006CA2"/>
        </w:rPr>
        <w:t xml:space="preserve"> C</w:t>
      </w:r>
      <w:r w:rsidR="00684063" w:rsidRPr="7C118AAF">
        <w:rPr>
          <w:rFonts w:ascii="Arial" w:eastAsia="Aptos" w:hAnsi="Arial" w:cs="Arial"/>
          <w:b/>
          <w:bCs/>
          <w:color w:val="006CA2"/>
        </w:rPr>
        <w:t>are</w:t>
      </w:r>
      <w:bookmarkEnd w:id="10"/>
    </w:p>
    <w:p w14:paraId="5C802075" w14:textId="2B49A6BA" w:rsidR="00684063" w:rsidRPr="009F14C0" w:rsidRDefault="00684063" w:rsidP="5B89444A">
      <w:pPr>
        <w:pStyle w:val="ListParagraph"/>
        <w:numPr>
          <w:ilvl w:val="0"/>
          <w:numId w:val="43"/>
        </w:numPr>
        <w:spacing w:after="0" w:line="240" w:lineRule="auto"/>
        <w:rPr>
          <w:rFonts w:ascii="Arial" w:eastAsia="Aptos" w:hAnsi="Arial" w:cs="Arial"/>
          <w:sz w:val="20"/>
          <w:szCs w:val="20"/>
        </w:rPr>
      </w:pPr>
      <w:bookmarkStart w:id="11" w:name="_Int_OT3IHXq4"/>
      <w:r w:rsidRPr="7C118AAF">
        <w:rPr>
          <w:rFonts w:ascii="Arial" w:eastAsia="Aptos" w:hAnsi="Arial" w:cs="Arial"/>
          <w:b/>
          <w:bCs/>
          <w:sz w:val="20"/>
          <w:szCs w:val="20"/>
        </w:rPr>
        <w:t>Child Care</w:t>
      </w:r>
      <w:bookmarkEnd w:id="11"/>
      <w:r w:rsidRPr="7C118AAF">
        <w:rPr>
          <w:rFonts w:ascii="Arial" w:eastAsia="Aptos" w:hAnsi="Arial" w:cs="Arial"/>
          <w:b/>
          <w:bCs/>
          <w:sz w:val="20"/>
          <w:szCs w:val="20"/>
        </w:rPr>
        <w:t xml:space="preserve"> Subsidy</w:t>
      </w:r>
      <w:r w:rsidR="000F375D" w:rsidRPr="7C118AAF">
        <w:rPr>
          <w:rFonts w:ascii="Arial" w:eastAsia="Aptos" w:hAnsi="Arial" w:cs="Arial"/>
          <w:b/>
          <w:bCs/>
          <w:sz w:val="20"/>
          <w:szCs w:val="20"/>
        </w:rPr>
        <w:t>:</w:t>
      </w:r>
      <w:r w:rsidRPr="7C118AAF">
        <w:rPr>
          <w:rFonts w:ascii="Arial" w:eastAsia="Aptos" w:hAnsi="Arial" w:cs="Arial"/>
          <w:b/>
          <w:bCs/>
          <w:sz w:val="20"/>
          <w:szCs w:val="20"/>
        </w:rPr>
        <w:t xml:space="preserve"> </w:t>
      </w:r>
      <w:r w:rsidRPr="7C118AAF">
        <w:rPr>
          <w:rFonts w:ascii="Arial" w:eastAsia="Aptos" w:hAnsi="Arial" w:cs="Arial"/>
          <w:sz w:val="20"/>
          <w:szCs w:val="20"/>
        </w:rPr>
        <w:t xml:space="preserve">A $200 monthly subsidy is available to any employed caregiver to go toward the cost of an early learning or </w:t>
      </w:r>
      <w:bookmarkStart w:id="12" w:name="_Int_6W2DONGl"/>
      <w:r w:rsidRPr="7C118AAF">
        <w:rPr>
          <w:rFonts w:ascii="Arial" w:eastAsia="Aptos" w:hAnsi="Arial" w:cs="Arial"/>
          <w:sz w:val="20"/>
          <w:szCs w:val="20"/>
        </w:rPr>
        <w:t>child</w:t>
      </w:r>
      <w:r w:rsidR="00CE1323" w:rsidRPr="7C118AAF">
        <w:rPr>
          <w:rFonts w:ascii="Arial" w:eastAsia="Aptos" w:hAnsi="Arial" w:cs="Arial"/>
          <w:sz w:val="20"/>
          <w:szCs w:val="20"/>
        </w:rPr>
        <w:t xml:space="preserve"> </w:t>
      </w:r>
      <w:r w:rsidRPr="7C118AAF">
        <w:rPr>
          <w:rFonts w:ascii="Arial" w:eastAsia="Aptos" w:hAnsi="Arial" w:cs="Arial"/>
          <w:sz w:val="20"/>
          <w:szCs w:val="20"/>
        </w:rPr>
        <w:t>care</w:t>
      </w:r>
      <w:bookmarkEnd w:id="12"/>
      <w:r w:rsidRPr="7C118AAF">
        <w:rPr>
          <w:rFonts w:ascii="Arial" w:eastAsia="Aptos" w:hAnsi="Arial" w:cs="Arial"/>
          <w:sz w:val="20"/>
          <w:szCs w:val="20"/>
        </w:rPr>
        <w:t xml:space="preserve"> program until a case is closed. Your case manager can help you apply if:</w:t>
      </w:r>
    </w:p>
    <w:p w14:paraId="3A6A0019" w14:textId="77777777" w:rsidR="00684063" w:rsidRPr="009F14C0" w:rsidRDefault="00684063" w:rsidP="5B89444A">
      <w:pPr>
        <w:pStyle w:val="ListParagraph"/>
        <w:numPr>
          <w:ilvl w:val="1"/>
          <w:numId w:val="43"/>
        </w:numPr>
        <w:spacing w:after="0" w:line="240" w:lineRule="auto"/>
        <w:rPr>
          <w:rFonts w:ascii="Arial" w:eastAsia="Aptos" w:hAnsi="Arial" w:cs="Arial"/>
          <w:sz w:val="20"/>
          <w:szCs w:val="20"/>
        </w:rPr>
      </w:pPr>
      <w:r w:rsidRPr="009F14C0">
        <w:rPr>
          <w:rFonts w:ascii="Arial" w:eastAsia="Aptos" w:hAnsi="Arial" w:cs="Arial"/>
          <w:sz w:val="20"/>
          <w:szCs w:val="20"/>
        </w:rPr>
        <w:t>The child is under 5 or 5 and not yet attending school</w:t>
      </w:r>
    </w:p>
    <w:p w14:paraId="0F927F86" w14:textId="77777777" w:rsidR="00684063" w:rsidRPr="009F14C0" w:rsidRDefault="00684063" w:rsidP="5B89444A">
      <w:pPr>
        <w:pStyle w:val="ListParagraph"/>
        <w:numPr>
          <w:ilvl w:val="1"/>
          <w:numId w:val="43"/>
        </w:numPr>
        <w:spacing w:after="0" w:line="240" w:lineRule="auto"/>
        <w:rPr>
          <w:rFonts w:ascii="Arial" w:eastAsia="Aptos" w:hAnsi="Arial" w:cs="Arial"/>
          <w:sz w:val="20"/>
          <w:szCs w:val="20"/>
        </w:rPr>
      </w:pPr>
      <w:r w:rsidRPr="009F14C0">
        <w:rPr>
          <w:rFonts w:ascii="Arial" w:eastAsia="Aptos" w:hAnsi="Arial" w:cs="Arial"/>
          <w:sz w:val="20"/>
          <w:szCs w:val="20"/>
        </w:rPr>
        <w:t>Caregiver/provider is employed (both must be employed if two-parent household)</w:t>
      </w:r>
    </w:p>
    <w:p w14:paraId="0232F340" w14:textId="1BA3853A" w:rsidR="00684063" w:rsidRPr="009F14C0" w:rsidRDefault="00684063" w:rsidP="5B89444A">
      <w:pPr>
        <w:pStyle w:val="ListParagraph"/>
        <w:numPr>
          <w:ilvl w:val="1"/>
          <w:numId w:val="43"/>
        </w:numPr>
        <w:spacing w:after="0" w:line="240" w:lineRule="auto"/>
        <w:rPr>
          <w:rFonts w:ascii="Arial" w:eastAsia="Aptos" w:hAnsi="Arial" w:cs="Arial"/>
          <w:sz w:val="20"/>
          <w:szCs w:val="20"/>
        </w:rPr>
      </w:pPr>
      <w:r w:rsidRPr="7C118AAF">
        <w:rPr>
          <w:rFonts w:ascii="Arial" w:eastAsia="Aptos" w:hAnsi="Arial" w:cs="Arial"/>
          <w:sz w:val="20"/>
          <w:szCs w:val="20"/>
        </w:rPr>
        <w:t xml:space="preserve">You can provide </w:t>
      </w:r>
      <w:bookmarkStart w:id="13" w:name="_Int_TDl7zaRj"/>
      <w:r w:rsidRPr="7C118AAF">
        <w:rPr>
          <w:rFonts w:ascii="Arial" w:eastAsia="Aptos" w:hAnsi="Arial" w:cs="Arial"/>
          <w:sz w:val="20"/>
          <w:szCs w:val="20"/>
        </w:rPr>
        <w:t>child</w:t>
      </w:r>
      <w:r w:rsidR="00CE1323" w:rsidRPr="7C118AAF">
        <w:rPr>
          <w:rFonts w:ascii="Arial" w:eastAsia="Aptos" w:hAnsi="Arial" w:cs="Arial"/>
          <w:sz w:val="20"/>
          <w:szCs w:val="20"/>
        </w:rPr>
        <w:t xml:space="preserve"> </w:t>
      </w:r>
      <w:r w:rsidRPr="7C118AAF">
        <w:rPr>
          <w:rFonts w:ascii="Arial" w:eastAsia="Aptos" w:hAnsi="Arial" w:cs="Arial"/>
          <w:sz w:val="20"/>
          <w:szCs w:val="20"/>
        </w:rPr>
        <w:t>care</w:t>
      </w:r>
      <w:bookmarkEnd w:id="13"/>
      <w:r w:rsidRPr="7C118AAF">
        <w:rPr>
          <w:rFonts w:ascii="Arial" w:eastAsia="Aptos" w:hAnsi="Arial" w:cs="Arial"/>
          <w:sz w:val="20"/>
          <w:szCs w:val="20"/>
        </w:rPr>
        <w:t xml:space="preserve"> cost documentation (receipt, invoice, or CBC Attestation Form)</w:t>
      </w:r>
    </w:p>
    <w:p w14:paraId="7BF0DB2C" w14:textId="77777777" w:rsidR="00AA2857" w:rsidRPr="009F14C0" w:rsidRDefault="00AA2857" w:rsidP="5B89444A">
      <w:pPr>
        <w:pStyle w:val="ListParagraph"/>
        <w:ind w:left="360"/>
        <w:rPr>
          <w:rFonts w:ascii="Arial" w:eastAsia="Aptos" w:hAnsi="Arial" w:cs="Arial"/>
          <w:sz w:val="8"/>
          <w:szCs w:val="8"/>
        </w:rPr>
      </w:pPr>
    </w:p>
    <w:p w14:paraId="6078CAC9" w14:textId="35FE6837" w:rsidR="00684063" w:rsidRPr="009F14C0" w:rsidRDefault="00684063" w:rsidP="5B89444A">
      <w:pPr>
        <w:pStyle w:val="ListParagraph"/>
        <w:numPr>
          <w:ilvl w:val="0"/>
          <w:numId w:val="43"/>
        </w:numPr>
        <w:spacing w:after="0" w:line="240" w:lineRule="auto"/>
        <w:rPr>
          <w:rFonts w:ascii="Arial" w:eastAsia="Aptos" w:hAnsi="Arial" w:cs="Arial"/>
          <w:sz w:val="20"/>
          <w:szCs w:val="20"/>
        </w:rPr>
      </w:pPr>
      <w:r w:rsidRPr="7C118AAF">
        <w:rPr>
          <w:rFonts w:ascii="Arial" w:eastAsia="Aptos" w:hAnsi="Arial" w:cs="Arial"/>
          <w:b/>
          <w:bCs/>
          <w:sz w:val="20"/>
          <w:szCs w:val="20"/>
        </w:rPr>
        <w:t xml:space="preserve">Early Learning Coalition (ELC) </w:t>
      </w:r>
      <w:r w:rsidRPr="7C118AAF">
        <w:rPr>
          <w:rFonts w:ascii="Arial" w:eastAsia="Aptos" w:hAnsi="Arial" w:cs="Arial"/>
          <w:sz w:val="20"/>
          <w:szCs w:val="20"/>
        </w:rPr>
        <w:t xml:space="preserve">Your case manager may be able to refer you to subsidized daycare through the ELC based on child’s age (up to 9) and caregiver’s income. Go to </w:t>
      </w:r>
      <w:hyperlink r:id="rId21">
        <w:r w:rsidRPr="7C118AAF">
          <w:rPr>
            <w:rStyle w:val="Hyperlink"/>
            <w:rFonts w:ascii="Arial" w:eastAsia="Aptos" w:hAnsi="Arial" w:cs="Arial"/>
            <w:sz w:val="20"/>
            <w:szCs w:val="20"/>
          </w:rPr>
          <w:t>www.elcbroward.org</w:t>
        </w:r>
      </w:hyperlink>
      <w:r w:rsidRPr="7C118AAF">
        <w:rPr>
          <w:rFonts w:ascii="Arial" w:eastAsia="Aptos" w:hAnsi="Arial" w:cs="Arial"/>
          <w:color w:val="000000" w:themeColor="text1"/>
          <w:sz w:val="20"/>
          <w:szCs w:val="20"/>
        </w:rPr>
        <w:t xml:space="preserve"> </w:t>
      </w:r>
      <w:r w:rsidRPr="7C118AAF">
        <w:rPr>
          <w:rFonts w:ascii="Arial" w:eastAsia="Aptos" w:hAnsi="Arial" w:cs="Arial"/>
          <w:sz w:val="20"/>
          <w:szCs w:val="20"/>
        </w:rPr>
        <w:t>for list of approved daycares and talk to your case manager if interested.</w:t>
      </w:r>
    </w:p>
    <w:p w14:paraId="5E54A10A" w14:textId="129EAF91" w:rsidR="7C118AAF" w:rsidRDefault="7C118AAF" w:rsidP="7C118AAF">
      <w:pPr>
        <w:spacing w:after="0" w:line="240" w:lineRule="auto"/>
        <w:rPr>
          <w:rFonts w:ascii="Arial" w:eastAsia="Aptos" w:hAnsi="Arial" w:cs="Arial"/>
          <w:sz w:val="20"/>
          <w:szCs w:val="20"/>
        </w:rPr>
      </w:pPr>
    </w:p>
    <w:p w14:paraId="37705F88" w14:textId="77777777" w:rsidR="00E77527" w:rsidRPr="009F14C0" w:rsidRDefault="00E77527" w:rsidP="5B89444A">
      <w:pPr>
        <w:spacing w:after="0" w:line="240" w:lineRule="auto"/>
        <w:rPr>
          <w:rFonts w:ascii="Arial" w:eastAsia="Aptos" w:hAnsi="Arial" w:cs="Arial"/>
          <w:b/>
          <w:bCs/>
          <w:color w:val="B01513" w:themeColor="accent1"/>
          <w:sz w:val="16"/>
          <w:szCs w:val="16"/>
        </w:rPr>
      </w:pPr>
    </w:p>
    <w:p w14:paraId="51933427" w14:textId="331493A1" w:rsidR="00217BDA" w:rsidRPr="008B4F93" w:rsidRDefault="00217BDA" w:rsidP="5B89444A">
      <w:pPr>
        <w:spacing w:after="0" w:line="240" w:lineRule="auto"/>
        <w:rPr>
          <w:rFonts w:ascii="Arial" w:eastAsia="Aptos" w:hAnsi="Arial" w:cs="Arial"/>
          <w:b/>
          <w:bCs/>
          <w:color w:val="006CA2"/>
        </w:rPr>
      </w:pPr>
      <w:r w:rsidRPr="008B4F93">
        <w:rPr>
          <w:rFonts w:ascii="Arial" w:eastAsia="Aptos" w:hAnsi="Arial" w:cs="Arial"/>
          <w:b/>
          <w:bCs/>
          <w:color w:val="006CA2"/>
        </w:rPr>
        <w:t xml:space="preserve">Additional Broward Community Organizations </w:t>
      </w:r>
      <w:r w:rsidR="00175968" w:rsidRPr="008B4F93">
        <w:rPr>
          <w:rFonts w:ascii="Arial" w:eastAsia="Aptos" w:hAnsi="Arial" w:cs="Arial"/>
          <w:b/>
          <w:bCs/>
          <w:color w:val="006CA2"/>
        </w:rPr>
        <w:t>that</w:t>
      </w:r>
      <w:r w:rsidRPr="008B4F93">
        <w:rPr>
          <w:rFonts w:ascii="Arial" w:eastAsia="Aptos" w:hAnsi="Arial" w:cs="Arial"/>
          <w:b/>
          <w:bCs/>
          <w:color w:val="006CA2"/>
        </w:rPr>
        <w:t xml:space="preserve"> Support </w:t>
      </w:r>
      <w:r w:rsidR="00175968" w:rsidRPr="008B4F93">
        <w:rPr>
          <w:rFonts w:ascii="Arial" w:eastAsia="Aptos" w:hAnsi="Arial" w:cs="Arial"/>
          <w:b/>
          <w:bCs/>
          <w:color w:val="006CA2"/>
        </w:rPr>
        <w:t>Kin</w:t>
      </w:r>
      <w:r w:rsidRPr="008B4F93">
        <w:rPr>
          <w:rFonts w:ascii="Arial" w:eastAsia="Aptos" w:hAnsi="Arial" w:cs="Arial"/>
          <w:b/>
          <w:bCs/>
          <w:color w:val="006CA2"/>
        </w:rPr>
        <w:t xml:space="preserve"> Caregivers </w:t>
      </w:r>
    </w:p>
    <w:tbl>
      <w:tblPr>
        <w:tblStyle w:val="TableGrid"/>
        <w:tblW w:w="107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45"/>
        <w:gridCol w:w="8145"/>
      </w:tblGrid>
      <w:tr w:rsidR="00217BDA" w:rsidRPr="009F14C0" w14:paraId="79C05FB3" w14:textId="77777777" w:rsidTr="7C118AAF">
        <w:trPr>
          <w:trHeight w:val="600"/>
        </w:trPr>
        <w:tc>
          <w:tcPr>
            <w:tcW w:w="2645" w:type="dxa"/>
          </w:tcPr>
          <w:p w14:paraId="17449257" w14:textId="77777777" w:rsidR="00217BDA" w:rsidRPr="009F14C0" w:rsidRDefault="00365515" w:rsidP="5B89444A">
            <w:pPr>
              <w:rPr>
                <w:rFonts w:ascii="Arial" w:eastAsia="Aptos" w:hAnsi="Arial" w:cs="Arial"/>
                <w:b/>
                <w:bCs/>
                <w:color w:val="000000" w:themeColor="text1"/>
                <w:sz w:val="20"/>
                <w:szCs w:val="20"/>
              </w:rPr>
            </w:pPr>
            <w:hyperlink r:id="rId22">
              <w:r w:rsidR="00217BDA" w:rsidRPr="009F14C0">
                <w:rPr>
                  <w:rStyle w:val="Hyperlink"/>
                  <w:rFonts w:ascii="Arial" w:eastAsia="Aptos" w:hAnsi="Arial" w:cs="Arial"/>
                  <w:b/>
                  <w:bCs/>
                  <w:sz w:val="20"/>
                  <w:szCs w:val="20"/>
                </w:rPr>
                <w:t>KIN Connect (CBCI)</w:t>
              </w:r>
            </w:hyperlink>
            <w:r w:rsidR="00217BDA" w:rsidRPr="009F14C0">
              <w:rPr>
                <w:rFonts w:ascii="Arial" w:eastAsia="Aptos" w:hAnsi="Arial" w:cs="Arial"/>
                <w:b/>
                <w:bCs/>
                <w:color w:val="000000" w:themeColor="text1"/>
                <w:sz w:val="20"/>
                <w:szCs w:val="20"/>
              </w:rPr>
              <w:t xml:space="preserve"> </w:t>
            </w:r>
          </w:p>
          <w:p w14:paraId="3CAEC2BC" w14:textId="0D80E6DD" w:rsidR="00217BDA" w:rsidRPr="009F14C0" w:rsidRDefault="00217BDA" w:rsidP="5B89444A">
            <w:pPr>
              <w:rPr>
                <w:rFonts w:ascii="Arial" w:eastAsia="Aptos" w:hAnsi="Arial" w:cs="Arial"/>
                <w:color w:val="000000" w:themeColor="text1"/>
                <w:sz w:val="20"/>
                <w:szCs w:val="20"/>
              </w:rPr>
            </w:pPr>
            <w:r w:rsidRPr="009F14C0">
              <w:rPr>
                <w:rFonts w:ascii="Arial" w:eastAsia="Aptos" w:hAnsi="Arial" w:cs="Arial"/>
                <w:color w:val="000000" w:themeColor="text1"/>
                <w:sz w:val="20"/>
                <w:szCs w:val="20"/>
              </w:rPr>
              <w:t xml:space="preserve">Call </w:t>
            </w:r>
            <w:r w:rsidR="00CD6536" w:rsidRPr="009F14C0">
              <w:rPr>
                <w:rFonts w:ascii="Arial" w:eastAsia="Aptos" w:hAnsi="Arial" w:cs="Arial"/>
                <w:sz w:val="20"/>
                <w:szCs w:val="20"/>
              </w:rPr>
              <w:t>(###) ###-####</w:t>
            </w:r>
          </w:p>
        </w:tc>
        <w:tc>
          <w:tcPr>
            <w:tcW w:w="8145" w:type="dxa"/>
          </w:tcPr>
          <w:p w14:paraId="177189CE" w14:textId="77777777" w:rsidR="00217BDA" w:rsidRPr="009F14C0" w:rsidRDefault="00217BDA" w:rsidP="7C118AAF">
            <w:pPr>
              <w:rPr>
                <w:rFonts w:ascii="Arial" w:eastAsia="Aptos" w:hAnsi="Arial" w:cs="Arial"/>
                <w:sz w:val="20"/>
                <w:szCs w:val="20"/>
              </w:rPr>
            </w:pPr>
            <w:r w:rsidRPr="7C118AAF">
              <w:rPr>
                <w:rFonts w:ascii="Arial" w:eastAsia="Aptos" w:hAnsi="Arial" w:cs="Arial"/>
                <w:sz w:val="20"/>
                <w:szCs w:val="20"/>
              </w:rPr>
              <w:t>Offer in-home support visits for new kin caregivers (up to 9 months) &amp; monthly support groups. Can help with applying for public benefits, budgeting, home-safety, and legal assistance.</w:t>
            </w:r>
          </w:p>
        </w:tc>
      </w:tr>
      <w:tr w:rsidR="00217BDA" w:rsidRPr="009F14C0" w14:paraId="3E67D41F" w14:textId="77777777" w:rsidTr="7C118AAF">
        <w:trPr>
          <w:trHeight w:val="600"/>
        </w:trPr>
        <w:tc>
          <w:tcPr>
            <w:tcW w:w="2645" w:type="dxa"/>
          </w:tcPr>
          <w:p w14:paraId="64245B3F" w14:textId="77777777" w:rsidR="00217BDA" w:rsidRPr="009F14C0" w:rsidRDefault="00217BDA" w:rsidP="5B89444A">
            <w:pPr>
              <w:rPr>
                <w:rFonts w:ascii="Arial" w:eastAsia="Aptos" w:hAnsi="Arial" w:cs="Arial"/>
                <w:b/>
                <w:bCs/>
                <w:color w:val="000000" w:themeColor="text1"/>
                <w:sz w:val="20"/>
                <w:szCs w:val="20"/>
              </w:rPr>
            </w:pPr>
            <w:r w:rsidRPr="009F14C0">
              <w:rPr>
                <w:rFonts w:ascii="Arial" w:eastAsia="Aptos" w:hAnsi="Arial" w:cs="Arial"/>
                <w:b/>
                <w:bCs/>
                <w:color w:val="000000" w:themeColor="text1"/>
                <w:sz w:val="20"/>
                <w:szCs w:val="20"/>
              </w:rPr>
              <w:t>KID Kinship Program</w:t>
            </w:r>
          </w:p>
          <w:p w14:paraId="61CD7E97" w14:textId="6F032F52" w:rsidR="00217BDA" w:rsidRPr="009F14C0" w:rsidRDefault="00217BDA" w:rsidP="5B89444A">
            <w:pPr>
              <w:rPr>
                <w:rFonts w:ascii="Arial" w:eastAsia="Aptos" w:hAnsi="Arial" w:cs="Arial"/>
                <w:color w:val="000000" w:themeColor="text1"/>
                <w:sz w:val="20"/>
                <w:szCs w:val="20"/>
              </w:rPr>
            </w:pPr>
            <w:r w:rsidRPr="009F14C0">
              <w:rPr>
                <w:rFonts w:ascii="Arial" w:eastAsia="Aptos" w:hAnsi="Arial" w:cs="Arial"/>
                <w:color w:val="000000" w:themeColor="text1"/>
                <w:sz w:val="20"/>
                <w:szCs w:val="20"/>
              </w:rPr>
              <w:t xml:space="preserve">Call </w:t>
            </w:r>
            <w:r w:rsidR="00CD6536" w:rsidRPr="009F14C0">
              <w:rPr>
                <w:rFonts w:ascii="Arial" w:eastAsia="Aptos" w:hAnsi="Arial" w:cs="Arial"/>
                <w:sz w:val="20"/>
                <w:szCs w:val="20"/>
              </w:rPr>
              <w:t>(###) ###-####</w:t>
            </w:r>
          </w:p>
        </w:tc>
        <w:tc>
          <w:tcPr>
            <w:tcW w:w="8145" w:type="dxa"/>
          </w:tcPr>
          <w:p w14:paraId="237E469E" w14:textId="77777777" w:rsidR="00217BDA" w:rsidRPr="009F14C0" w:rsidRDefault="00217BDA" w:rsidP="7C118AAF">
            <w:pPr>
              <w:rPr>
                <w:rFonts w:ascii="Arial" w:eastAsia="Aptos" w:hAnsi="Arial" w:cs="Arial"/>
                <w:sz w:val="20"/>
                <w:szCs w:val="20"/>
                <w:shd w:val="clear" w:color="auto" w:fill="FFFFFF"/>
              </w:rPr>
            </w:pPr>
            <w:r w:rsidRPr="7C118AAF">
              <w:rPr>
                <w:rFonts w:ascii="Arial" w:eastAsia="Aptos" w:hAnsi="Arial" w:cs="Arial"/>
                <w:sz w:val="20"/>
                <w:szCs w:val="20"/>
                <w:shd w:val="clear" w:color="auto" w:fill="FFFFFF"/>
              </w:rPr>
              <w:t xml:space="preserve">Can help kin caregivers navigate school systems, medical care, mental health services, public benefits, and parenting education. Offer academic </w:t>
            </w:r>
            <w:bookmarkStart w:id="14" w:name="_Int_CuCkZ061"/>
            <w:r w:rsidRPr="7C118AAF">
              <w:rPr>
                <w:rFonts w:ascii="Arial" w:eastAsia="Aptos" w:hAnsi="Arial" w:cs="Arial"/>
                <w:sz w:val="20"/>
                <w:szCs w:val="20"/>
                <w:shd w:val="clear" w:color="auto" w:fill="FFFFFF"/>
              </w:rPr>
              <w:t>supports</w:t>
            </w:r>
            <w:bookmarkEnd w:id="14"/>
            <w:r w:rsidRPr="7C118AAF">
              <w:rPr>
                <w:rFonts w:ascii="Arial" w:eastAsia="Aptos" w:hAnsi="Arial" w:cs="Arial"/>
                <w:sz w:val="20"/>
                <w:szCs w:val="20"/>
                <w:shd w:val="clear" w:color="auto" w:fill="FFFFFF"/>
              </w:rPr>
              <w:t xml:space="preserve"> and life coaching for kinship youth.</w:t>
            </w:r>
          </w:p>
        </w:tc>
      </w:tr>
      <w:tr w:rsidR="00217BDA" w:rsidRPr="009F14C0" w14:paraId="734B3766" w14:textId="77777777" w:rsidTr="7C118AAF">
        <w:tc>
          <w:tcPr>
            <w:tcW w:w="2645" w:type="dxa"/>
          </w:tcPr>
          <w:p w14:paraId="59724F18" w14:textId="6387477B" w:rsidR="00217BDA" w:rsidRPr="009F14C0" w:rsidRDefault="00365515" w:rsidP="5B89444A">
            <w:pPr>
              <w:rPr>
                <w:rFonts w:ascii="Arial" w:eastAsia="Aptos" w:hAnsi="Arial" w:cs="Arial"/>
                <w:b/>
                <w:bCs/>
                <w:color w:val="000000" w:themeColor="text1"/>
                <w:sz w:val="20"/>
                <w:szCs w:val="20"/>
              </w:rPr>
            </w:pPr>
            <w:hyperlink r:id="rId23">
              <w:r w:rsidR="00217BDA" w:rsidRPr="009F14C0">
                <w:rPr>
                  <w:rStyle w:val="Hyperlink"/>
                  <w:rFonts w:ascii="Arial" w:eastAsia="Aptos" w:hAnsi="Arial" w:cs="Arial"/>
                  <w:b/>
                  <w:bCs/>
                  <w:sz w:val="20"/>
                  <w:szCs w:val="20"/>
                </w:rPr>
                <w:t>Broward Family Success Centers</w:t>
              </w:r>
            </w:hyperlink>
          </w:p>
        </w:tc>
        <w:tc>
          <w:tcPr>
            <w:tcW w:w="8145" w:type="dxa"/>
          </w:tcPr>
          <w:p w14:paraId="1151342C" w14:textId="77777777" w:rsidR="00217BDA" w:rsidRPr="009F14C0" w:rsidRDefault="00217BDA" w:rsidP="7C118AAF">
            <w:pPr>
              <w:rPr>
                <w:rFonts w:ascii="Arial" w:eastAsia="Aptos" w:hAnsi="Arial" w:cs="Arial"/>
                <w:sz w:val="20"/>
                <w:szCs w:val="20"/>
                <w:shd w:val="clear" w:color="auto" w:fill="FFFFFF"/>
              </w:rPr>
            </w:pPr>
            <w:r w:rsidRPr="7C118AAF">
              <w:rPr>
                <w:rFonts w:ascii="Arial" w:eastAsia="Aptos" w:hAnsi="Arial" w:cs="Arial"/>
                <w:sz w:val="20"/>
                <w:szCs w:val="20"/>
              </w:rPr>
              <w:t>4 locations in Broward County with free resources to help</w:t>
            </w:r>
            <w:r w:rsidRPr="7C118AAF">
              <w:rPr>
                <w:rFonts w:ascii="Arial" w:eastAsia="Aptos" w:hAnsi="Arial" w:cs="Arial"/>
                <w:sz w:val="20"/>
                <w:szCs w:val="20"/>
                <w:shd w:val="clear" w:color="auto" w:fill="FFFFFF"/>
              </w:rPr>
              <w:t xml:space="preserve"> caregiver families set goals, learn skills &amp; become financially stable.</w:t>
            </w:r>
          </w:p>
        </w:tc>
      </w:tr>
      <w:bookmarkEnd w:id="0"/>
    </w:tbl>
    <w:p w14:paraId="1689DC3D" w14:textId="77777777" w:rsidR="00EF0424" w:rsidRDefault="00EF0424">
      <w:pPr>
        <w:rPr>
          <w:rFonts w:ascii="Arial" w:eastAsia="Aptos" w:hAnsi="Arial" w:cs="Arial"/>
          <w:b/>
          <w:bCs/>
          <w:i/>
          <w:iCs/>
          <w:color w:val="000000" w:themeColor="text1"/>
          <w:sz w:val="26"/>
          <w:szCs w:val="26"/>
          <w:highlight w:val="yellow"/>
        </w:rPr>
        <w:sectPr w:rsidR="00EF0424" w:rsidSect="006260D5">
          <w:headerReference w:type="default" r:id="rId24"/>
          <w:pgSz w:w="12240" w:h="15840"/>
          <w:pgMar w:top="720" w:right="720" w:bottom="720" w:left="720" w:header="288" w:footer="720" w:gutter="0"/>
          <w:cols w:space="720"/>
          <w:docGrid w:linePitch="360"/>
        </w:sectPr>
      </w:pPr>
    </w:p>
    <w:p w14:paraId="0310303F" w14:textId="00D58263" w:rsidR="00C4169C" w:rsidRPr="00FF4AE0" w:rsidRDefault="00894A0E" w:rsidP="00FF4AE0">
      <w:pPr>
        <w:spacing w:after="120"/>
        <w:rPr>
          <w:rFonts w:ascii="Arial" w:eastAsia="Aptos" w:hAnsi="Arial" w:cs="Arial"/>
          <w:i/>
          <w:iCs/>
          <w:sz w:val="21"/>
          <w:szCs w:val="21"/>
        </w:rPr>
      </w:pPr>
      <w:r w:rsidRPr="00FF4AE0">
        <w:rPr>
          <w:rFonts w:ascii="Arial" w:eastAsia="Aptos" w:hAnsi="Arial" w:cs="Arial"/>
          <w:i/>
          <w:iCs/>
          <w:sz w:val="21"/>
          <w:szCs w:val="21"/>
        </w:rPr>
        <w:t xml:space="preserve">Use the template below to develop a </w:t>
      </w:r>
      <w:r w:rsidR="00FF4AE0" w:rsidRPr="00FF4AE0">
        <w:rPr>
          <w:rFonts w:ascii="Arial" w:eastAsia="Aptos" w:hAnsi="Arial" w:cs="Arial"/>
          <w:i/>
          <w:iCs/>
          <w:sz w:val="21"/>
          <w:szCs w:val="21"/>
        </w:rPr>
        <w:t xml:space="preserve">resource </w:t>
      </w:r>
      <w:r w:rsidRPr="00FF4AE0">
        <w:rPr>
          <w:rFonts w:ascii="Arial" w:eastAsia="Aptos" w:hAnsi="Arial" w:cs="Arial"/>
          <w:i/>
          <w:iCs/>
          <w:sz w:val="21"/>
          <w:szCs w:val="21"/>
        </w:rPr>
        <w:t xml:space="preserve">guide </w:t>
      </w:r>
      <w:r w:rsidR="00D10388" w:rsidRPr="00FF4AE0">
        <w:rPr>
          <w:rFonts w:ascii="Arial" w:eastAsia="Aptos" w:hAnsi="Arial" w:cs="Arial"/>
          <w:i/>
          <w:iCs/>
          <w:sz w:val="21"/>
          <w:szCs w:val="21"/>
        </w:rPr>
        <w:t xml:space="preserve">that highlights </w:t>
      </w:r>
      <w:r w:rsidR="534C71D1" w:rsidRPr="00FF4AE0">
        <w:rPr>
          <w:rFonts w:ascii="Arial" w:eastAsia="Aptos" w:hAnsi="Arial" w:cs="Arial"/>
          <w:i/>
          <w:iCs/>
          <w:sz w:val="21"/>
          <w:szCs w:val="21"/>
        </w:rPr>
        <w:t>community</w:t>
      </w:r>
      <w:r w:rsidR="00FF4AE0" w:rsidRPr="00FF4AE0">
        <w:rPr>
          <w:rFonts w:ascii="Arial" w:eastAsia="Aptos" w:hAnsi="Arial" w:cs="Arial"/>
          <w:i/>
          <w:iCs/>
          <w:sz w:val="21"/>
          <w:szCs w:val="21"/>
        </w:rPr>
        <w:t>-based services</w:t>
      </w:r>
      <w:r w:rsidR="534C71D1" w:rsidRPr="00FF4AE0">
        <w:rPr>
          <w:rFonts w:ascii="Arial" w:eastAsia="Aptos" w:hAnsi="Arial" w:cs="Arial"/>
          <w:i/>
          <w:iCs/>
          <w:sz w:val="21"/>
          <w:szCs w:val="21"/>
        </w:rPr>
        <w:t xml:space="preserve"> </w:t>
      </w:r>
      <w:r w:rsidR="00D84429">
        <w:rPr>
          <w:rFonts w:ascii="Arial" w:eastAsia="Aptos" w:hAnsi="Arial" w:cs="Arial"/>
          <w:i/>
          <w:iCs/>
          <w:sz w:val="21"/>
          <w:szCs w:val="21"/>
        </w:rPr>
        <w:t xml:space="preserve">and </w:t>
      </w:r>
      <w:r w:rsidR="3CBF1EFD" w:rsidRPr="00FF4AE0">
        <w:rPr>
          <w:rFonts w:ascii="Arial" w:eastAsia="Aptos" w:hAnsi="Arial" w:cs="Arial"/>
          <w:i/>
          <w:iCs/>
          <w:sz w:val="21"/>
          <w:szCs w:val="21"/>
        </w:rPr>
        <w:t xml:space="preserve">supports </w:t>
      </w:r>
      <w:r w:rsidR="00C4169C" w:rsidRPr="00FF4AE0">
        <w:rPr>
          <w:rFonts w:ascii="Arial" w:eastAsia="Aptos" w:hAnsi="Arial" w:cs="Arial"/>
          <w:i/>
          <w:iCs/>
          <w:sz w:val="21"/>
          <w:szCs w:val="21"/>
        </w:rPr>
        <w:t xml:space="preserve">available </w:t>
      </w:r>
      <w:r w:rsidR="00D84429">
        <w:rPr>
          <w:rFonts w:ascii="Arial" w:eastAsia="Aptos" w:hAnsi="Arial" w:cs="Arial"/>
          <w:i/>
          <w:iCs/>
          <w:sz w:val="21"/>
          <w:szCs w:val="21"/>
        </w:rPr>
        <w:t>to</w:t>
      </w:r>
      <w:r w:rsidR="2BA25A8E" w:rsidRPr="00FF4AE0">
        <w:rPr>
          <w:rFonts w:ascii="Arial" w:eastAsia="Aptos" w:hAnsi="Arial" w:cs="Arial"/>
          <w:i/>
          <w:iCs/>
          <w:sz w:val="21"/>
          <w:szCs w:val="21"/>
        </w:rPr>
        <w:t xml:space="preserve"> kin caregivers</w:t>
      </w:r>
      <w:r w:rsidR="5797AEB5" w:rsidRPr="00FF4AE0">
        <w:rPr>
          <w:rFonts w:ascii="Arial" w:eastAsia="Aptos" w:hAnsi="Arial" w:cs="Arial"/>
          <w:i/>
          <w:iCs/>
          <w:sz w:val="21"/>
          <w:szCs w:val="21"/>
        </w:rPr>
        <w:t>.</w:t>
      </w: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2332"/>
        <w:gridCol w:w="3510"/>
        <w:gridCol w:w="2160"/>
        <w:gridCol w:w="2782"/>
      </w:tblGrid>
      <w:tr w:rsidR="00F10865" w:rsidRPr="005C2E3B" w14:paraId="753DF9F4" w14:textId="77777777" w:rsidTr="67094FAA">
        <w:trPr>
          <w:trHeight w:val="432"/>
        </w:trPr>
        <w:tc>
          <w:tcPr>
            <w:tcW w:w="10784" w:type="dxa"/>
            <w:gridSpan w:val="4"/>
            <w:shd w:val="clear" w:color="auto" w:fill="F0D37E" w:themeFill="accent3" w:themeFillTint="99"/>
            <w:vAlign w:val="center"/>
          </w:tcPr>
          <w:p w14:paraId="0F601CCF" w14:textId="77777777" w:rsidR="00F10865" w:rsidRPr="00FF4AE0" w:rsidRDefault="00F10865">
            <w:pPr>
              <w:spacing w:line="259" w:lineRule="auto"/>
              <w:jc w:val="center"/>
              <w:rPr>
                <w:rFonts w:ascii="Arial" w:eastAsia="Aptos" w:hAnsi="Arial" w:cs="Arial"/>
              </w:rPr>
            </w:pPr>
            <w:r w:rsidRPr="00FF4AE0">
              <w:rPr>
                <w:rFonts w:ascii="Arial" w:eastAsia="Aptos" w:hAnsi="Arial" w:cs="Arial"/>
                <w:b/>
                <w:bCs/>
              </w:rPr>
              <w:t>Financial Supports</w:t>
            </w:r>
          </w:p>
        </w:tc>
      </w:tr>
      <w:tr w:rsidR="00F10865" w:rsidRPr="005C2E3B" w14:paraId="0E388F01" w14:textId="77777777" w:rsidTr="67094FAA">
        <w:trPr>
          <w:trHeight w:val="389"/>
        </w:trPr>
        <w:tc>
          <w:tcPr>
            <w:tcW w:w="2332" w:type="dxa"/>
            <w:shd w:val="clear" w:color="auto" w:fill="D9D9D9" w:themeFill="background1" w:themeFillShade="D9"/>
            <w:tcMar>
              <w:left w:w="105" w:type="dxa"/>
              <w:right w:w="105" w:type="dxa"/>
            </w:tcMar>
            <w:vAlign w:val="center"/>
          </w:tcPr>
          <w:p w14:paraId="65AAEDCA" w14:textId="77777777" w:rsidR="00F10865" w:rsidRPr="005C2E3B" w:rsidRDefault="00F10865">
            <w:pPr>
              <w:spacing w:line="259" w:lineRule="auto"/>
              <w:rPr>
                <w:rFonts w:ascii="Arial" w:eastAsia="Aptos" w:hAnsi="Arial" w:cs="Arial"/>
                <w:sz w:val="20"/>
                <w:szCs w:val="20"/>
              </w:rPr>
            </w:pPr>
            <w:r w:rsidRPr="005C2E3B">
              <w:rPr>
                <w:rFonts w:ascii="Arial" w:eastAsia="Aptos" w:hAnsi="Arial" w:cs="Arial"/>
                <w:b/>
                <w:bCs/>
                <w:sz w:val="20"/>
                <w:szCs w:val="20"/>
              </w:rPr>
              <w:t xml:space="preserve">Resource </w:t>
            </w:r>
          </w:p>
        </w:tc>
        <w:tc>
          <w:tcPr>
            <w:tcW w:w="3510" w:type="dxa"/>
            <w:shd w:val="clear" w:color="auto" w:fill="D9D9D9" w:themeFill="background1" w:themeFillShade="D9"/>
            <w:tcMar>
              <w:left w:w="105" w:type="dxa"/>
              <w:right w:w="105" w:type="dxa"/>
            </w:tcMar>
            <w:vAlign w:val="center"/>
          </w:tcPr>
          <w:p w14:paraId="69714ACD" w14:textId="77777777" w:rsidR="00F10865" w:rsidRPr="005C2E3B" w:rsidRDefault="00F10865">
            <w:pPr>
              <w:spacing w:line="259" w:lineRule="auto"/>
              <w:rPr>
                <w:rFonts w:ascii="Arial" w:eastAsia="Aptos" w:hAnsi="Arial" w:cs="Arial"/>
                <w:sz w:val="20"/>
                <w:szCs w:val="20"/>
              </w:rPr>
            </w:pPr>
            <w:r w:rsidRPr="005C2E3B">
              <w:rPr>
                <w:rFonts w:ascii="Arial" w:eastAsia="Aptos" w:hAnsi="Arial" w:cs="Arial"/>
                <w:b/>
                <w:bCs/>
                <w:sz w:val="20"/>
                <w:szCs w:val="20"/>
              </w:rPr>
              <w:t>Description</w:t>
            </w:r>
          </w:p>
        </w:tc>
        <w:tc>
          <w:tcPr>
            <w:tcW w:w="2160" w:type="dxa"/>
            <w:shd w:val="clear" w:color="auto" w:fill="D9D9D9" w:themeFill="background1" w:themeFillShade="D9"/>
            <w:vAlign w:val="center"/>
          </w:tcPr>
          <w:p w14:paraId="3A4F944F" w14:textId="77777777" w:rsidR="00F10865" w:rsidRPr="005C2E3B" w:rsidRDefault="00F10865">
            <w:pPr>
              <w:rPr>
                <w:rFonts w:ascii="Arial" w:eastAsia="Aptos" w:hAnsi="Arial" w:cs="Arial"/>
                <w:b/>
                <w:bCs/>
                <w:sz w:val="20"/>
                <w:szCs w:val="20"/>
              </w:rPr>
            </w:pPr>
            <w:r w:rsidRPr="005C2E3B">
              <w:rPr>
                <w:rFonts w:ascii="Arial" w:eastAsia="Aptos" w:hAnsi="Arial" w:cs="Arial"/>
                <w:b/>
                <w:bCs/>
                <w:sz w:val="20"/>
                <w:szCs w:val="20"/>
              </w:rPr>
              <w:t>Eligibility</w:t>
            </w:r>
          </w:p>
        </w:tc>
        <w:tc>
          <w:tcPr>
            <w:tcW w:w="2782" w:type="dxa"/>
            <w:shd w:val="clear" w:color="auto" w:fill="D9D9D9" w:themeFill="background1" w:themeFillShade="D9"/>
            <w:tcMar>
              <w:left w:w="105" w:type="dxa"/>
              <w:right w:w="105" w:type="dxa"/>
            </w:tcMar>
            <w:vAlign w:val="center"/>
          </w:tcPr>
          <w:p w14:paraId="19F95B84" w14:textId="77777777" w:rsidR="00F10865" w:rsidRPr="005C2E3B" w:rsidRDefault="00F10865">
            <w:pPr>
              <w:spacing w:line="259" w:lineRule="auto"/>
              <w:rPr>
                <w:rFonts w:ascii="Arial" w:eastAsia="Aptos" w:hAnsi="Arial" w:cs="Arial"/>
                <w:sz w:val="20"/>
                <w:szCs w:val="20"/>
              </w:rPr>
            </w:pPr>
            <w:r w:rsidRPr="005C2E3B">
              <w:rPr>
                <w:rFonts w:ascii="Arial" w:eastAsia="Aptos" w:hAnsi="Arial" w:cs="Arial"/>
                <w:b/>
                <w:bCs/>
                <w:sz w:val="20"/>
                <w:szCs w:val="20"/>
              </w:rPr>
              <w:t xml:space="preserve">Enrollment &amp; Contact Info </w:t>
            </w:r>
          </w:p>
        </w:tc>
      </w:tr>
      <w:tr w:rsidR="00F10865" w:rsidRPr="005C2E3B" w14:paraId="5281B601" w14:textId="77777777" w:rsidTr="67094FAA">
        <w:trPr>
          <w:trHeight w:val="389"/>
        </w:trPr>
        <w:tc>
          <w:tcPr>
            <w:tcW w:w="2332" w:type="dxa"/>
            <w:tcMar>
              <w:left w:w="105" w:type="dxa"/>
              <w:right w:w="105" w:type="dxa"/>
            </w:tcMar>
            <w:vAlign w:val="center"/>
          </w:tcPr>
          <w:p w14:paraId="2AD2C7BF" w14:textId="77777777" w:rsidR="00F10865" w:rsidRPr="005C2E3B" w:rsidRDefault="00F10865">
            <w:pPr>
              <w:spacing w:line="257" w:lineRule="auto"/>
              <w:rPr>
                <w:rFonts w:ascii="Arial" w:eastAsia="Aptos" w:hAnsi="Arial" w:cs="Arial"/>
                <w:sz w:val="18"/>
                <w:szCs w:val="18"/>
              </w:rPr>
            </w:pPr>
          </w:p>
        </w:tc>
        <w:tc>
          <w:tcPr>
            <w:tcW w:w="3510" w:type="dxa"/>
            <w:tcMar>
              <w:left w:w="105" w:type="dxa"/>
              <w:right w:w="105" w:type="dxa"/>
            </w:tcMar>
            <w:vAlign w:val="center"/>
          </w:tcPr>
          <w:p w14:paraId="7345AE92" w14:textId="77777777" w:rsidR="00F10865" w:rsidRPr="005C2E3B" w:rsidRDefault="00F10865">
            <w:pPr>
              <w:spacing w:line="257" w:lineRule="auto"/>
              <w:rPr>
                <w:rFonts w:ascii="Arial" w:eastAsia="Aptos" w:hAnsi="Arial" w:cs="Arial"/>
                <w:sz w:val="18"/>
                <w:szCs w:val="18"/>
              </w:rPr>
            </w:pPr>
          </w:p>
        </w:tc>
        <w:tc>
          <w:tcPr>
            <w:tcW w:w="2160" w:type="dxa"/>
            <w:vAlign w:val="center"/>
          </w:tcPr>
          <w:p w14:paraId="5346FC1E" w14:textId="77777777" w:rsidR="00F10865" w:rsidRPr="005C2E3B" w:rsidRDefault="00F10865">
            <w:pPr>
              <w:spacing w:line="257" w:lineRule="auto"/>
              <w:rPr>
                <w:rFonts w:ascii="Arial" w:eastAsia="Aptos" w:hAnsi="Arial" w:cs="Arial"/>
                <w:sz w:val="18"/>
                <w:szCs w:val="18"/>
              </w:rPr>
            </w:pPr>
          </w:p>
        </w:tc>
        <w:tc>
          <w:tcPr>
            <w:tcW w:w="2782" w:type="dxa"/>
            <w:tcMar>
              <w:left w:w="105" w:type="dxa"/>
              <w:right w:w="105" w:type="dxa"/>
            </w:tcMar>
            <w:vAlign w:val="center"/>
          </w:tcPr>
          <w:p w14:paraId="6542E616" w14:textId="77777777" w:rsidR="00F10865" w:rsidRPr="005C2E3B" w:rsidRDefault="00F10865">
            <w:pPr>
              <w:spacing w:line="257" w:lineRule="auto"/>
              <w:rPr>
                <w:rFonts w:ascii="Arial" w:eastAsia="Aptos" w:hAnsi="Arial" w:cs="Arial"/>
                <w:sz w:val="18"/>
                <w:szCs w:val="18"/>
              </w:rPr>
            </w:pPr>
          </w:p>
        </w:tc>
      </w:tr>
      <w:tr w:rsidR="00F10865" w:rsidRPr="005C2E3B" w14:paraId="02DB717D" w14:textId="77777777" w:rsidTr="67094FAA">
        <w:trPr>
          <w:trHeight w:val="389"/>
        </w:trPr>
        <w:tc>
          <w:tcPr>
            <w:tcW w:w="2332" w:type="dxa"/>
            <w:tcMar>
              <w:left w:w="105" w:type="dxa"/>
              <w:right w:w="105" w:type="dxa"/>
            </w:tcMar>
            <w:vAlign w:val="center"/>
          </w:tcPr>
          <w:p w14:paraId="5530204D" w14:textId="77777777" w:rsidR="00F10865" w:rsidRPr="005C2E3B" w:rsidRDefault="00F10865">
            <w:pPr>
              <w:spacing w:line="257" w:lineRule="auto"/>
              <w:rPr>
                <w:rFonts w:ascii="Arial" w:eastAsia="Aptos" w:hAnsi="Arial" w:cs="Arial"/>
                <w:sz w:val="18"/>
                <w:szCs w:val="18"/>
              </w:rPr>
            </w:pPr>
          </w:p>
        </w:tc>
        <w:tc>
          <w:tcPr>
            <w:tcW w:w="3510" w:type="dxa"/>
            <w:tcMar>
              <w:left w:w="105" w:type="dxa"/>
              <w:right w:w="105" w:type="dxa"/>
            </w:tcMar>
            <w:vAlign w:val="center"/>
          </w:tcPr>
          <w:p w14:paraId="3253FEF1" w14:textId="77777777" w:rsidR="00F10865" w:rsidRPr="005C2E3B" w:rsidRDefault="00F10865">
            <w:pPr>
              <w:spacing w:line="257" w:lineRule="auto"/>
              <w:rPr>
                <w:rFonts w:ascii="Arial" w:eastAsia="Aptos" w:hAnsi="Arial" w:cs="Arial"/>
                <w:sz w:val="18"/>
                <w:szCs w:val="18"/>
              </w:rPr>
            </w:pPr>
          </w:p>
        </w:tc>
        <w:tc>
          <w:tcPr>
            <w:tcW w:w="2160" w:type="dxa"/>
            <w:vAlign w:val="center"/>
          </w:tcPr>
          <w:p w14:paraId="5B683CA4" w14:textId="77777777" w:rsidR="00F10865" w:rsidRPr="005C2E3B" w:rsidRDefault="00F10865">
            <w:pPr>
              <w:rPr>
                <w:rFonts w:ascii="Arial" w:eastAsia="Aptos" w:hAnsi="Arial" w:cs="Arial"/>
                <w:sz w:val="18"/>
                <w:szCs w:val="18"/>
              </w:rPr>
            </w:pPr>
          </w:p>
        </w:tc>
        <w:tc>
          <w:tcPr>
            <w:tcW w:w="2782" w:type="dxa"/>
            <w:tcMar>
              <w:left w:w="105" w:type="dxa"/>
              <w:right w:w="105" w:type="dxa"/>
            </w:tcMar>
            <w:vAlign w:val="center"/>
          </w:tcPr>
          <w:p w14:paraId="48EB384B" w14:textId="77777777" w:rsidR="00F10865" w:rsidRPr="005C2E3B" w:rsidRDefault="00F10865">
            <w:pPr>
              <w:spacing w:line="259" w:lineRule="auto"/>
              <w:rPr>
                <w:rFonts w:ascii="Arial" w:eastAsia="Aptos" w:hAnsi="Arial" w:cs="Arial"/>
                <w:sz w:val="18"/>
                <w:szCs w:val="18"/>
              </w:rPr>
            </w:pPr>
          </w:p>
        </w:tc>
      </w:tr>
      <w:tr w:rsidR="00F10865" w:rsidRPr="005C2E3B" w14:paraId="0A434DD1" w14:textId="77777777" w:rsidTr="67094FAA">
        <w:trPr>
          <w:trHeight w:val="389"/>
        </w:trPr>
        <w:tc>
          <w:tcPr>
            <w:tcW w:w="2332" w:type="dxa"/>
            <w:tcMar>
              <w:left w:w="105" w:type="dxa"/>
              <w:right w:w="105" w:type="dxa"/>
            </w:tcMar>
            <w:vAlign w:val="center"/>
          </w:tcPr>
          <w:p w14:paraId="379D6C87" w14:textId="77777777" w:rsidR="00F10865" w:rsidRPr="005C2E3B" w:rsidRDefault="00F10865">
            <w:pPr>
              <w:spacing w:line="257" w:lineRule="auto"/>
              <w:rPr>
                <w:rFonts w:ascii="Arial" w:eastAsia="Aptos" w:hAnsi="Arial" w:cs="Arial"/>
                <w:sz w:val="18"/>
                <w:szCs w:val="18"/>
              </w:rPr>
            </w:pPr>
          </w:p>
        </w:tc>
        <w:tc>
          <w:tcPr>
            <w:tcW w:w="3510" w:type="dxa"/>
            <w:tcMar>
              <w:left w:w="105" w:type="dxa"/>
              <w:right w:w="105" w:type="dxa"/>
            </w:tcMar>
            <w:vAlign w:val="center"/>
          </w:tcPr>
          <w:p w14:paraId="2D593FA7" w14:textId="77777777" w:rsidR="00F10865" w:rsidRPr="005C2E3B" w:rsidRDefault="00F10865">
            <w:pPr>
              <w:spacing w:line="257" w:lineRule="auto"/>
              <w:rPr>
                <w:rFonts w:ascii="Arial" w:eastAsia="Aptos" w:hAnsi="Arial" w:cs="Arial"/>
                <w:sz w:val="18"/>
                <w:szCs w:val="18"/>
              </w:rPr>
            </w:pPr>
          </w:p>
        </w:tc>
        <w:tc>
          <w:tcPr>
            <w:tcW w:w="2160" w:type="dxa"/>
            <w:vAlign w:val="center"/>
          </w:tcPr>
          <w:p w14:paraId="53EBB485" w14:textId="77777777" w:rsidR="00F10865" w:rsidRPr="005C2E3B" w:rsidRDefault="00F10865">
            <w:pPr>
              <w:rPr>
                <w:rFonts w:ascii="Arial" w:eastAsia="Aptos" w:hAnsi="Arial" w:cs="Arial"/>
                <w:sz w:val="18"/>
                <w:szCs w:val="18"/>
              </w:rPr>
            </w:pPr>
          </w:p>
        </w:tc>
        <w:tc>
          <w:tcPr>
            <w:tcW w:w="2782" w:type="dxa"/>
            <w:tcMar>
              <w:left w:w="105" w:type="dxa"/>
              <w:right w:w="105" w:type="dxa"/>
            </w:tcMar>
            <w:vAlign w:val="center"/>
          </w:tcPr>
          <w:p w14:paraId="14793DC4" w14:textId="77777777" w:rsidR="00F10865" w:rsidRPr="005C2E3B" w:rsidRDefault="00F10865">
            <w:pPr>
              <w:spacing w:line="259" w:lineRule="auto"/>
              <w:rPr>
                <w:rFonts w:ascii="Arial" w:eastAsia="Aptos" w:hAnsi="Arial" w:cs="Arial"/>
                <w:sz w:val="18"/>
                <w:szCs w:val="18"/>
              </w:rPr>
            </w:pPr>
          </w:p>
        </w:tc>
      </w:tr>
      <w:tr w:rsidR="00F10865" w:rsidRPr="005C2E3B" w14:paraId="6C5D3C72" w14:textId="77777777" w:rsidTr="67094FAA">
        <w:trPr>
          <w:trHeight w:val="389"/>
        </w:trPr>
        <w:tc>
          <w:tcPr>
            <w:tcW w:w="2332" w:type="dxa"/>
            <w:tcMar>
              <w:left w:w="105" w:type="dxa"/>
              <w:right w:w="105" w:type="dxa"/>
            </w:tcMar>
            <w:vAlign w:val="center"/>
          </w:tcPr>
          <w:p w14:paraId="530CF496" w14:textId="77777777" w:rsidR="00F10865" w:rsidRPr="005C2E3B" w:rsidRDefault="00F10865">
            <w:pPr>
              <w:spacing w:line="257" w:lineRule="auto"/>
              <w:rPr>
                <w:rFonts w:ascii="Arial" w:eastAsia="Aptos" w:hAnsi="Arial" w:cs="Arial"/>
                <w:sz w:val="18"/>
                <w:szCs w:val="18"/>
              </w:rPr>
            </w:pPr>
          </w:p>
        </w:tc>
        <w:tc>
          <w:tcPr>
            <w:tcW w:w="3510" w:type="dxa"/>
            <w:tcMar>
              <w:left w:w="105" w:type="dxa"/>
              <w:right w:w="105" w:type="dxa"/>
            </w:tcMar>
            <w:vAlign w:val="center"/>
          </w:tcPr>
          <w:p w14:paraId="330FF808" w14:textId="77777777" w:rsidR="00F10865" w:rsidRPr="005C2E3B" w:rsidRDefault="00F10865">
            <w:pPr>
              <w:spacing w:line="257" w:lineRule="auto"/>
              <w:rPr>
                <w:rFonts w:ascii="Arial" w:eastAsia="Aptos" w:hAnsi="Arial" w:cs="Arial"/>
                <w:sz w:val="18"/>
                <w:szCs w:val="18"/>
              </w:rPr>
            </w:pPr>
          </w:p>
        </w:tc>
        <w:tc>
          <w:tcPr>
            <w:tcW w:w="2160" w:type="dxa"/>
            <w:vAlign w:val="center"/>
          </w:tcPr>
          <w:p w14:paraId="06AB2712" w14:textId="77777777" w:rsidR="00F10865" w:rsidRPr="005C2E3B" w:rsidRDefault="00F10865">
            <w:pPr>
              <w:rPr>
                <w:rFonts w:ascii="Arial" w:eastAsia="Aptos" w:hAnsi="Arial" w:cs="Arial"/>
                <w:sz w:val="18"/>
                <w:szCs w:val="18"/>
              </w:rPr>
            </w:pPr>
          </w:p>
        </w:tc>
        <w:tc>
          <w:tcPr>
            <w:tcW w:w="2782" w:type="dxa"/>
            <w:tcMar>
              <w:left w:w="105" w:type="dxa"/>
              <w:right w:w="105" w:type="dxa"/>
            </w:tcMar>
            <w:vAlign w:val="center"/>
          </w:tcPr>
          <w:p w14:paraId="6F06A10C" w14:textId="77777777" w:rsidR="00F10865" w:rsidRPr="005C2E3B" w:rsidRDefault="00F10865">
            <w:pPr>
              <w:spacing w:line="259" w:lineRule="auto"/>
              <w:rPr>
                <w:rFonts w:ascii="Arial" w:eastAsia="Aptos" w:hAnsi="Arial" w:cs="Arial"/>
                <w:sz w:val="18"/>
                <w:szCs w:val="18"/>
              </w:rPr>
            </w:pPr>
          </w:p>
        </w:tc>
      </w:tr>
    </w:tbl>
    <w:p w14:paraId="67F89384" w14:textId="77777777" w:rsidR="00F10865" w:rsidRPr="005C2E3B" w:rsidRDefault="00F10865" w:rsidP="00F10865">
      <w:pPr>
        <w:spacing w:after="0" w:line="257" w:lineRule="auto"/>
        <w:rPr>
          <w:rFonts w:ascii="Arial" w:eastAsia="Aptos" w:hAnsi="Arial" w:cs="Arial"/>
          <w:sz w:val="18"/>
          <w:szCs w:val="18"/>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2332"/>
        <w:gridCol w:w="3510"/>
        <w:gridCol w:w="2160"/>
        <w:gridCol w:w="2782"/>
      </w:tblGrid>
      <w:tr w:rsidR="00F10865" w:rsidRPr="005C2E3B" w14:paraId="266F4DF0" w14:textId="77777777" w:rsidTr="67094FAA">
        <w:trPr>
          <w:trHeight w:val="432"/>
        </w:trPr>
        <w:tc>
          <w:tcPr>
            <w:tcW w:w="10784" w:type="dxa"/>
            <w:gridSpan w:val="4"/>
            <w:shd w:val="clear" w:color="auto" w:fill="4FB8C1" w:themeFill="text2" w:themeFillTint="99"/>
            <w:vAlign w:val="center"/>
          </w:tcPr>
          <w:p w14:paraId="464028F0" w14:textId="77777777" w:rsidR="00F10865" w:rsidRPr="005C2E3B" w:rsidRDefault="00F10865">
            <w:pPr>
              <w:spacing w:line="259" w:lineRule="auto"/>
              <w:jc w:val="center"/>
              <w:rPr>
                <w:rFonts w:ascii="Arial" w:eastAsia="Aptos" w:hAnsi="Arial" w:cs="Arial"/>
                <w:sz w:val="24"/>
                <w:szCs w:val="24"/>
              </w:rPr>
            </w:pPr>
            <w:r w:rsidRPr="00FF4AE0">
              <w:rPr>
                <w:rFonts w:ascii="Arial" w:eastAsia="Aptos" w:hAnsi="Arial" w:cs="Arial"/>
                <w:b/>
                <w:bCs/>
              </w:rPr>
              <w:t>Health &amp; Wellness</w:t>
            </w:r>
          </w:p>
        </w:tc>
      </w:tr>
      <w:tr w:rsidR="00F10865" w:rsidRPr="005C2E3B" w14:paraId="2675D655" w14:textId="77777777" w:rsidTr="67094FAA">
        <w:trPr>
          <w:trHeight w:val="389"/>
        </w:trPr>
        <w:tc>
          <w:tcPr>
            <w:tcW w:w="2332" w:type="dxa"/>
            <w:shd w:val="clear" w:color="auto" w:fill="D9D9D9" w:themeFill="background1" w:themeFillShade="D9"/>
            <w:tcMar>
              <w:left w:w="105" w:type="dxa"/>
              <w:right w:w="105" w:type="dxa"/>
            </w:tcMar>
            <w:vAlign w:val="center"/>
          </w:tcPr>
          <w:p w14:paraId="170DC65C" w14:textId="77777777" w:rsidR="00F10865" w:rsidRPr="005C2E3B" w:rsidRDefault="00F10865">
            <w:pPr>
              <w:spacing w:line="259" w:lineRule="auto"/>
              <w:rPr>
                <w:rFonts w:ascii="Arial" w:eastAsia="Aptos" w:hAnsi="Arial" w:cs="Arial"/>
                <w:sz w:val="20"/>
                <w:szCs w:val="20"/>
              </w:rPr>
            </w:pPr>
            <w:r w:rsidRPr="005C2E3B">
              <w:rPr>
                <w:rFonts w:ascii="Arial" w:eastAsia="Aptos" w:hAnsi="Arial" w:cs="Arial"/>
                <w:b/>
                <w:bCs/>
                <w:sz w:val="20"/>
                <w:szCs w:val="20"/>
              </w:rPr>
              <w:t xml:space="preserve">Resource </w:t>
            </w:r>
          </w:p>
        </w:tc>
        <w:tc>
          <w:tcPr>
            <w:tcW w:w="3510" w:type="dxa"/>
            <w:shd w:val="clear" w:color="auto" w:fill="D9D9D9" w:themeFill="background1" w:themeFillShade="D9"/>
            <w:tcMar>
              <w:left w:w="105" w:type="dxa"/>
              <w:right w:w="105" w:type="dxa"/>
            </w:tcMar>
            <w:vAlign w:val="center"/>
          </w:tcPr>
          <w:p w14:paraId="067F668E" w14:textId="77777777" w:rsidR="00F10865" w:rsidRPr="005C2E3B" w:rsidRDefault="00F10865">
            <w:pPr>
              <w:spacing w:line="259" w:lineRule="auto"/>
              <w:rPr>
                <w:rFonts w:ascii="Arial" w:eastAsia="Aptos" w:hAnsi="Arial" w:cs="Arial"/>
                <w:sz w:val="20"/>
                <w:szCs w:val="20"/>
              </w:rPr>
            </w:pPr>
            <w:r w:rsidRPr="005C2E3B">
              <w:rPr>
                <w:rFonts w:ascii="Arial" w:eastAsia="Aptos" w:hAnsi="Arial" w:cs="Arial"/>
                <w:b/>
                <w:bCs/>
                <w:sz w:val="20"/>
                <w:szCs w:val="20"/>
              </w:rPr>
              <w:t>Description</w:t>
            </w:r>
          </w:p>
        </w:tc>
        <w:tc>
          <w:tcPr>
            <w:tcW w:w="2160" w:type="dxa"/>
            <w:shd w:val="clear" w:color="auto" w:fill="D9D9D9" w:themeFill="background1" w:themeFillShade="D9"/>
            <w:vAlign w:val="center"/>
          </w:tcPr>
          <w:p w14:paraId="608E12BA" w14:textId="77777777" w:rsidR="00F10865" w:rsidRPr="005C2E3B" w:rsidRDefault="00F10865">
            <w:pPr>
              <w:rPr>
                <w:rFonts w:ascii="Arial" w:eastAsia="Aptos" w:hAnsi="Arial" w:cs="Arial"/>
                <w:b/>
                <w:bCs/>
                <w:sz w:val="20"/>
                <w:szCs w:val="20"/>
              </w:rPr>
            </w:pPr>
            <w:r w:rsidRPr="005C2E3B">
              <w:rPr>
                <w:rFonts w:ascii="Arial" w:eastAsia="Aptos" w:hAnsi="Arial" w:cs="Arial"/>
                <w:b/>
                <w:bCs/>
                <w:sz w:val="20"/>
                <w:szCs w:val="20"/>
              </w:rPr>
              <w:t>Eligibility</w:t>
            </w:r>
          </w:p>
        </w:tc>
        <w:tc>
          <w:tcPr>
            <w:tcW w:w="2782" w:type="dxa"/>
            <w:shd w:val="clear" w:color="auto" w:fill="D9D9D9" w:themeFill="background1" w:themeFillShade="D9"/>
            <w:tcMar>
              <w:left w:w="105" w:type="dxa"/>
              <w:right w:w="105" w:type="dxa"/>
            </w:tcMar>
            <w:vAlign w:val="center"/>
          </w:tcPr>
          <w:p w14:paraId="45714BCD" w14:textId="77777777" w:rsidR="00F10865" w:rsidRPr="005C2E3B" w:rsidRDefault="00F10865">
            <w:pPr>
              <w:spacing w:line="259" w:lineRule="auto"/>
              <w:rPr>
                <w:rFonts w:ascii="Arial" w:eastAsia="Aptos" w:hAnsi="Arial" w:cs="Arial"/>
                <w:sz w:val="20"/>
                <w:szCs w:val="20"/>
              </w:rPr>
            </w:pPr>
            <w:r w:rsidRPr="005C2E3B">
              <w:rPr>
                <w:rFonts w:ascii="Arial" w:eastAsia="Aptos" w:hAnsi="Arial" w:cs="Arial"/>
                <w:b/>
                <w:bCs/>
                <w:sz w:val="20"/>
                <w:szCs w:val="20"/>
              </w:rPr>
              <w:t xml:space="preserve">Enrollment &amp; Contact Info </w:t>
            </w:r>
          </w:p>
        </w:tc>
      </w:tr>
      <w:tr w:rsidR="00F10865" w:rsidRPr="005C2E3B" w14:paraId="0548FECD" w14:textId="77777777" w:rsidTr="67094FAA">
        <w:trPr>
          <w:trHeight w:val="389"/>
        </w:trPr>
        <w:tc>
          <w:tcPr>
            <w:tcW w:w="2332" w:type="dxa"/>
            <w:tcMar>
              <w:left w:w="105" w:type="dxa"/>
              <w:right w:w="105" w:type="dxa"/>
            </w:tcMar>
            <w:vAlign w:val="center"/>
          </w:tcPr>
          <w:p w14:paraId="11AC5313" w14:textId="77777777" w:rsidR="00F10865" w:rsidRPr="005C2E3B" w:rsidRDefault="00F10865">
            <w:pPr>
              <w:spacing w:line="257" w:lineRule="auto"/>
              <w:rPr>
                <w:rFonts w:ascii="Arial" w:eastAsia="Aptos" w:hAnsi="Arial" w:cs="Arial"/>
                <w:sz w:val="18"/>
                <w:szCs w:val="18"/>
              </w:rPr>
            </w:pPr>
          </w:p>
        </w:tc>
        <w:tc>
          <w:tcPr>
            <w:tcW w:w="3510" w:type="dxa"/>
            <w:tcMar>
              <w:left w:w="105" w:type="dxa"/>
              <w:right w:w="105" w:type="dxa"/>
            </w:tcMar>
            <w:vAlign w:val="center"/>
          </w:tcPr>
          <w:p w14:paraId="1AFBAB5D" w14:textId="77777777" w:rsidR="00F10865" w:rsidRPr="005C2E3B" w:rsidRDefault="00F10865">
            <w:pPr>
              <w:spacing w:line="257" w:lineRule="auto"/>
              <w:rPr>
                <w:rFonts w:ascii="Arial" w:eastAsia="Aptos" w:hAnsi="Arial" w:cs="Arial"/>
                <w:sz w:val="18"/>
                <w:szCs w:val="18"/>
              </w:rPr>
            </w:pPr>
          </w:p>
        </w:tc>
        <w:tc>
          <w:tcPr>
            <w:tcW w:w="2160" w:type="dxa"/>
            <w:vAlign w:val="center"/>
          </w:tcPr>
          <w:p w14:paraId="43E9CFC0" w14:textId="77777777" w:rsidR="00F10865" w:rsidRPr="005C2E3B" w:rsidRDefault="00F10865">
            <w:pPr>
              <w:spacing w:line="257" w:lineRule="auto"/>
              <w:rPr>
                <w:rFonts w:ascii="Arial" w:eastAsia="Aptos" w:hAnsi="Arial" w:cs="Arial"/>
                <w:sz w:val="18"/>
                <w:szCs w:val="18"/>
              </w:rPr>
            </w:pPr>
          </w:p>
        </w:tc>
        <w:tc>
          <w:tcPr>
            <w:tcW w:w="2782" w:type="dxa"/>
            <w:tcMar>
              <w:left w:w="105" w:type="dxa"/>
              <w:right w:w="105" w:type="dxa"/>
            </w:tcMar>
            <w:vAlign w:val="center"/>
          </w:tcPr>
          <w:p w14:paraId="7BD3BEBB" w14:textId="77777777" w:rsidR="00F10865" w:rsidRPr="005C2E3B" w:rsidRDefault="00F10865">
            <w:pPr>
              <w:spacing w:line="257" w:lineRule="auto"/>
              <w:rPr>
                <w:rFonts w:ascii="Arial" w:eastAsia="Aptos" w:hAnsi="Arial" w:cs="Arial"/>
                <w:sz w:val="18"/>
                <w:szCs w:val="18"/>
              </w:rPr>
            </w:pPr>
          </w:p>
        </w:tc>
      </w:tr>
      <w:tr w:rsidR="00F10865" w:rsidRPr="005C2E3B" w14:paraId="3939174D" w14:textId="77777777" w:rsidTr="67094FAA">
        <w:trPr>
          <w:trHeight w:val="389"/>
        </w:trPr>
        <w:tc>
          <w:tcPr>
            <w:tcW w:w="2332" w:type="dxa"/>
            <w:tcMar>
              <w:left w:w="105" w:type="dxa"/>
              <w:right w:w="105" w:type="dxa"/>
            </w:tcMar>
            <w:vAlign w:val="center"/>
          </w:tcPr>
          <w:p w14:paraId="5C63C37B" w14:textId="77777777" w:rsidR="00F10865" w:rsidRPr="005C2E3B" w:rsidRDefault="00F10865">
            <w:pPr>
              <w:spacing w:line="257" w:lineRule="auto"/>
              <w:rPr>
                <w:rFonts w:ascii="Arial" w:eastAsia="Aptos" w:hAnsi="Arial" w:cs="Arial"/>
                <w:sz w:val="18"/>
                <w:szCs w:val="18"/>
              </w:rPr>
            </w:pPr>
          </w:p>
        </w:tc>
        <w:tc>
          <w:tcPr>
            <w:tcW w:w="3510" w:type="dxa"/>
            <w:tcMar>
              <w:left w:w="105" w:type="dxa"/>
              <w:right w:w="105" w:type="dxa"/>
            </w:tcMar>
            <w:vAlign w:val="center"/>
          </w:tcPr>
          <w:p w14:paraId="7A4F2AAF" w14:textId="77777777" w:rsidR="00F10865" w:rsidRPr="005C2E3B" w:rsidRDefault="00F10865">
            <w:pPr>
              <w:spacing w:line="257" w:lineRule="auto"/>
              <w:rPr>
                <w:rFonts w:ascii="Arial" w:eastAsia="Aptos" w:hAnsi="Arial" w:cs="Arial"/>
                <w:sz w:val="18"/>
                <w:szCs w:val="18"/>
              </w:rPr>
            </w:pPr>
          </w:p>
        </w:tc>
        <w:tc>
          <w:tcPr>
            <w:tcW w:w="2160" w:type="dxa"/>
            <w:vAlign w:val="center"/>
          </w:tcPr>
          <w:p w14:paraId="4A257615" w14:textId="77777777" w:rsidR="00F10865" w:rsidRPr="005C2E3B" w:rsidRDefault="00F10865">
            <w:pPr>
              <w:rPr>
                <w:rFonts w:ascii="Arial" w:eastAsia="Aptos" w:hAnsi="Arial" w:cs="Arial"/>
                <w:sz w:val="18"/>
                <w:szCs w:val="18"/>
              </w:rPr>
            </w:pPr>
          </w:p>
        </w:tc>
        <w:tc>
          <w:tcPr>
            <w:tcW w:w="2782" w:type="dxa"/>
            <w:tcMar>
              <w:left w:w="105" w:type="dxa"/>
              <w:right w:w="105" w:type="dxa"/>
            </w:tcMar>
            <w:vAlign w:val="center"/>
          </w:tcPr>
          <w:p w14:paraId="1A2FDCDF" w14:textId="77777777" w:rsidR="00F10865" w:rsidRPr="005C2E3B" w:rsidRDefault="00F10865">
            <w:pPr>
              <w:spacing w:line="259" w:lineRule="auto"/>
              <w:rPr>
                <w:rFonts w:ascii="Arial" w:eastAsia="Aptos" w:hAnsi="Arial" w:cs="Arial"/>
                <w:sz w:val="18"/>
                <w:szCs w:val="18"/>
              </w:rPr>
            </w:pPr>
          </w:p>
        </w:tc>
      </w:tr>
      <w:tr w:rsidR="00F10865" w:rsidRPr="005C2E3B" w14:paraId="752327BA" w14:textId="77777777" w:rsidTr="67094FAA">
        <w:trPr>
          <w:trHeight w:val="389"/>
        </w:trPr>
        <w:tc>
          <w:tcPr>
            <w:tcW w:w="2332" w:type="dxa"/>
            <w:tcMar>
              <w:left w:w="105" w:type="dxa"/>
              <w:right w:w="105" w:type="dxa"/>
            </w:tcMar>
            <w:vAlign w:val="center"/>
          </w:tcPr>
          <w:p w14:paraId="5E3FB8F7" w14:textId="77777777" w:rsidR="00F10865" w:rsidRPr="005C2E3B" w:rsidRDefault="00F10865">
            <w:pPr>
              <w:spacing w:line="257" w:lineRule="auto"/>
              <w:rPr>
                <w:rFonts w:ascii="Arial" w:eastAsia="Aptos" w:hAnsi="Arial" w:cs="Arial"/>
                <w:sz w:val="18"/>
                <w:szCs w:val="18"/>
              </w:rPr>
            </w:pPr>
          </w:p>
        </w:tc>
        <w:tc>
          <w:tcPr>
            <w:tcW w:w="3510" w:type="dxa"/>
            <w:tcMar>
              <w:left w:w="105" w:type="dxa"/>
              <w:right w:w="105" w:type="dxa"/>
            </w:tcMar>
            <w:vAlign w:val="center"/>
          </w:tcPr>
          <w:p w14:paraId="4DA7CD52" w14:textId="77777777" w:rsidR="00F10865" w:rsidRPr="005C2E3B" w:rsidRDefault="00F10865">
            <w:pPr>
              <w:spacing w:line="257" w:lineRule="auto"/>
              <w:rPr>
                <w:rFonts w:ascii="Arial" w:eastAsia="Aptos" w:hAnsi="Arial" w:cs="Arial"/>
                <w:sz w:val="18"/>
                <w:szCs w:val="18"/>
              </w:rPr>
            </w:pPr>
          </w:p>
        </w:tc>
        <w:tc>
          <w:tcPr>
            <w:tcW w:w="2160" w:type="dxa"/>
            <w:vAlign w:val="center"/>
          </w:tcPr>
          <w:p w14:paraId="397CAAB7" w14:textId="77777777" w:rsidR="00F10865" w:rsidRPr="005C2E3B" w:rsidRDefault="00F10865">
            <w:pPr>
              <w:rPr>
                <w:rFonts w:ascii="Arial" w:eastAsia="Aptos" w:hAnsi="Arial" w:cs="Arial"/>
                <w:sz w:val="18"/>
                <w:szCs w:val="18"/>
              </w:rPr>
            </w:pPr>
          </w:p>
        </w:tc>
        <w:tc>
          <w:tcPr>
            <w:tcW w:w="2782" w:type="dxa"/>
            <w:tcMar>
              <w:left w:w="105" w:type="dxa"/>
              <w:right w:w="105" w:type="dxa"/>
            </w:tcMar>
            <w:vAlign w:val="center"/>
          </w:tcPr>
          <w:p w14:paraId="7EAE05D8" w14:textId="77777777" w:rsidR="00F10865" w:rsidRPr="005C2E3B" w:rsidRDefault="00F10865">
            <w:pPr>
              <w:spacing w:line="259" w:lineRule="auto"/>
              <w:rPr>
                <w:rFonts w:ascii="Arial" w:eastAsia="Aptos" w:hAnsi="Arial" w:cs="Arial"/>
                <w:sz w:val="18"/>
                <w:szCs w:val="18"/>
              </w:rPr>
            </w:pPr>
          </w:p>
        </w:tc>
      </w:tr>
      <w:tr w:rsidR="00F10865" w:rsidRPr="005C2E3B" w14:paraId="486EDABA" w14:textId="77777777" w:rsidTr="67094FAA">
        <w:trPr>
          <w:trHeight w:val="389"/>
        </w:trPr>
        <w:tc>
          <w:tcPr>
            <w:tcW w:w="2332" w:type="dxa"/>
            <w:tcMar>
              <w:left w:w="105" w:type="dxa"/>
              <w:right w:w="105" w:type="dxa"/>
            </w:tcMar>
            <w:vAlign w:val="center"/>
          </w:tcPr>
          <w:p w14:paraId="60B7F8F0" w14:textId="77777777" w:rsidR="00F10865" w:rsidRPr="005C2E3B" w:rsidRDefault="00F10865">
            <w:pPr>
              <w:spacing w:line="257" w:lineRule="auto"/>
              <w:rPr>
                <w:rFonts w:ascii="Arial" w:eastAsia="Aptos" w:hAnsi="Arial" w:cs="Arial"/>
                <w:sz w:val="18"/>
                <w:szCs w:val="18"/>
              </w:rPr>
            </w:pPr>
          </w:p>
        </w:tc>
        <w:tc>
          <w:tcPr>
            <w:tcW w:w="3510" w:type="dxa"/>
            <w:tcMar>
              <w:left w:w="105" w:type="dxa"/>
              <w:right w:w="105" w:type="dxa"/>
            </w:tcMar>
            <w:vAlign w:val="center"/>
          </w:tcPr>
          <w:p w14:paraId="0CD5FE76" w14:textId="77777777" w:rsidR="00F10865" w:rsidRPr="005C2E3B" w:rsidRDefault="00F10865">
            <w:pPr>
              <w:spacing w:line="257" w:lineRule="auto"/>
              <w:rPr>
                <w:rFonts w:ascii="Arial" w:eastAsia="Aptos" w:hAnsi="Arial" w:cs="Arial"/>
                <w:sz w:val="18"/>
                <w:szCs w:val="18"/>
              </w:rPr>
            </w:pPr>
          </w:p>
        </w:tc>
        <w:tc>
          <w:tcPr>
            <w:tcW w:w="2160" w:type="dxa"/>
            <w:vAlign w:val="center"/>
          </w:tcPr>
          <w:p w14:paraId="088F9E3B" w14:textId="77777777" w:rsidR="00F10865" w:rsidRPr="005C2E3B" w:rsidRDefault="00F10865">
            <w:pPr>
              <w:rPr>
                <w:rFonts w:ascii="Arial" w:eastAsia="Aptos" w:hAnsi="Arial" w:cs="Arial"/>
                <w:sz w:val="18"/>
                <w:szCs w:val="18"/>
              </w:rPr>
            </w:pPr>
          </w:p>
        </w:tc>
        <w:tc>
          <w:tcPr>
            <w:tcW w:w="2782" w:type="dxa"/>
            <w:tcMar>
              <w:left w:w="105" w:type="dxa"/>
              <w:right w:w="105" w:type="dxa"/>
            </w:tcMar>
            <w:vAlign w:val="center"/>
          </w:tcPr>
          <w:p w14:paraId="08B5FB1A" w14:textId="77777777" w:rsidR="00F10865" w:rsidRPr="005C2E3B" w:rsidRDefault="00F10865">
            <w:pPr>
              <w:spacing w:line="259" w:lineRule="auto"/>
              <w:rPr>
                <w:rFonts w:ascii="Arial" w:eastAsia="Aptos" w:hAnsi="Arial" w:cs="Arial"/>
                <w:sz w:val="18"/>
                <w:szCs w:val="18"/>
              </w:rPr>
            </w:pPr>
          </w:p>
        </w:tc>
      </w:tr>
    </w:tbl>
    <w:p w14:paraId="5C08B50F" w14:textId="77777777" w:rsidR="00F10865" w:rsidRPr="005C2E3B" w:rsidRDefault="00F10865" w:rsidP="00F10865">
      <w:pPr>
        <w:spacing w:after="0" w:line="257" w:lineRule="auto"/>
        <w:rPr>
          <w:rFonts w:ascii="Arial" w:eastAsia="Aptos" w:hAnsi="Arial" w:cs="Arial"/>
          <w:sz w:val="18"/>
          <w:szCs w:val="18"/>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2332"/>
        <w:gridCol w:w="3510"/>
        <w:gridCol w:w="2160"/>
        <w:gridCol w:w="2782"/>
      </w:tblGrid>
      <w:tr w:rsidR="00F10865" w:rsidRPr="005C2E3B" w14:paraId="6C86EF19" w14:textId="77777777" w:rsidTr="7C118AAF">
        <w:trPr>
          <w:trHeight w:val="432"/>
        </w:trPr>
        <w:tc>
          <w:tcPr>
            <w:tcW w:w="10784" w:type="dxa"/>
            <w:gridSpan w:val="4"/>
            <w:shd w:val="clear" w:color="auto" w:fill="A5CDBC" w:themeFill="accent4" w:themeFillTint="99"/>
            <w:vAlign w:val="center"/>
          </w:tcPr>
          <w:p w14:paraId="5516F377" w14:textId="6E066EDF" w:rsidR="00F10865" w:rsidRPr="00FF4AE0" w:rsidRDefault="00F10865">
            <w:pPr>
              <w:spacing w:line="259" w:lineRule="auto"/>
              <w:jc w:val="center"/>
              <w:rPr>
                <w:rFonts w:ascii="Arial" w:eastAsia="Aptos" w:hAnsi="Arial" w:cs="Arial"/>
              </w:rPr>
            </w:pPr>
            <w:r w:rsidRPr="7C118AAF">
              <w:rPr>
                <w:rFonts w:ascii="Arial" w:eastAsia="Aptos" w:hAnsi="Arial" w:cs="Arial"/>
                <w:b/>
                <w:bCs/>
              </w:rPr>
              <w:t>Education</w:t>
            </w:r>
            <w:r w:rsidR="4CBEB119" w:rsidRPr="7C118AAF">
              <w:rPr>
                <w:rFonts w:ascii="Arial" w:eastAsia="Aptos" w:hAnsi="Arial" w:cs="Arial"/>
                <w:b/>
                <w:bCs/>
              </w:rPr>
              <w:t xml:space="preserve">, </w:t>
            </w:r>
            <w:bookmarkStart w:id="15" w:name="_Int_FYaqOCpI"/>
            <w:r w:rsidRPr="7C118AAF">
              <w:rPr>
                <w:rFonts w:ascii="Arial" w:eastAsia="Aptos" w:hAnsi="Arial" w:cs="Arial"/>
                <w:b/>
                <w:bCs/>
              </w:rPr>
              <w:t>Child</w:t>
            </w:r>
            <w:r w:rsidR="00CE1323" w:rsidRPr="7C118AAF">
              <w:rPr>
                <w:rFonts w:ascii="Arial" w:eastAsia="Aptos" w:hAnsi="Arial" w:cs="Arial"/>
                <w:b/>
                <w:bCs/>
              </w:rPr>
              <w:t xml:space="preserve"> C</w:t>
            </w:r>
            <w:r w:rsidRPr="7C118AAF">
              <w:rPr>
                <w:rFonts w:ascii="Arial" w:eastAsia="Aptos" w:hAnsi="Arial" w:cs="Arial"/>
                <w:b/>
                <w:bCs/>
              </w:rPr>
              <w:t>are</w:t>
            </w:r>
            <w:bookmarkEnd w:id="15"/>
            <w:r w:rsidR="4CBEB119" w:rsidRPr="7C118AAF">
              <w:rPr>
                <w:rFonts w:ascii="Arial" w:eastAsia="Aptos" w:hAnsi="Arial" w:cs="Arial"/>
                <w:b/>
                <w:bCs/>
              </w:rPr>
              <w:t xml:space="preserve"> &amp; Respite</w:t>
            </w:r>
          </w:p>
        </w:tc>
      </w:tr>
      <w:tr w:rsidR="00F10865" w:rsidRPr="005C2E3B" w14:paraId="7B64FD92" w14:textId="77777777" w:rsidTr="7C118AAF">
        <w:trPr>
          <w:trHeight w:val="389"/>
        </w:trPr>
        <w:tc>
          <w:tcPr>
            <w:tcW w:w="2332" w:type="dxa"/>
            <w:shd w:val="clear" w:color="auto" w:fill="D9D9D9" w:themeFill="background1" w:themeFillShade="D9"/>
            <w:tcMar>
              <w:left w:w="105" w:type="dxa"/>
              <w:right w:w="105" w:type="dxa"/>
            </w:tcMar>
            <w:vAlign w:val="center"/>
          </w:tcPr>
          <w:p w14:paraId="0F8F8E3E" w14:textId="77777777" w:rsidR="00F10865" w:rsidRPr="005C2E3B" w:rsidRDefault="00F10865">
            <w:pPr>
              <w:spacing w:line="259" w:lineRule="auto"/>
              <w:rPr>
                <w:rFonts w:ascii="Arial" w:eastAsia="Aptos" w:hAnsi="Arial" w:cs="Arial"/>
                <w:sz w:val="20"/>
                <w:szCs w:val="20"/>
              </w:rPr>
            </w:pPr>
            <w:r w:rsidRPr="005C2E3B">
              <w:rPr>
                <w:rFonts w:ascii="Arial" w:eastAsia="Aptos" w:hAnsi="Arial" w:cs="Arial"/>
                <w:b/>
                <w:bCs/>
                <w:sz w:val="20"/>
                <w:szCs w:val="20"/>
              </w:rPr>
              <w:t xml:space="preserve">Resource </w:t>
            </w:r>
          </w:p>
        </w:tc>
        <w:tc>
          <w:tcPr>
            <w:tcW w:w="3510" w:type="dxa"/>
            <w:shd w:val="clear" w:color="auto" w:fill="D9D9D9" w:themeFill="background1" w:themeFillShade="D9"/>
            <w:tcMar>
              <w:left w:w="105" w:type="dxa"/>
              <w:right w:w="105" w:type="dxa"/>
            </w:tcMar>
            <w:vAlign w:val="center"/>
          </w:tcPr>
          <w:p w14:paraId="11509341" w14:textId="77777777" w:rsidR="00F10865" w:rsidRPr="005C2E3B" w:rsidRDefault="00F10865">
            <w:pPr>
              <w:spacing w:line="259" w:lineRule="auto"/>
              <w:rPr>
                <w:rFonts w:ascii="Arial" w:eastAsia="Aptos" w:hAnsi="Arial" w:cs="Arial"/>
                <w:sz w:val="20"/>
                <w:szCs w:val="20"/>
              </w:rPr>
            </w:pPr>
            <w:r w:rsidRPr="005C2E3B">
              <w:rPr>
                <w:rFonts w:ascii="Arial" w:eastAsia="Aptos" w:hAnsi="Arial" w:cs="Arial"/>
                <w:b/>
                <w:bCs/>
                <w:sz w:val="20"/>
                <w:szCs w:val="20"/>
              </w:rPr>
              <w:t>Description</w:t>
            </w:r>
          </w:p>
        </w:tc>
        <w:tc>
          <w:tcPr>
            <w:tcW w:w="2160" w:type="dxa"/>
            <w:shd w:val="clear" w:color="auto" w:fill="D9D9D9" w:themeFill="background1" w:themeFillShade="D9"/>
            <w:vAlign w:val="center"/>
          </w:tcPr>
          <w:p w14:paraId="5B2DD6F7" w14:textId="77777777" w:rsidR="00F10865" w:rsidRPr="005C2E3B" w:rsidRDefault="00F10865">
            <w:pPr>
              <w:rPr>
                <w:rFonts w:ascii="Arial" w:eastAsia="Aptos" w:hAnsi="Arial" w:cs="Arial"/>
                <w:b/>
                <w:bCs/>
                <w:sz w:val="20"/>
                <w:szCs w:val="20"/>
              </w:rPr>
            </w:pPr>
            <w:r w:rsidRPr="005C2E3B">
              <w:rPr>
                <w:rFonts w:ascii="Arial" w:eastAsia="Aptos" w:hAnsi="Arial" w:cs="Arial"/>
                <w:b/>
                <w:bCs/>
                <w:sz w:val="20"/>
                <w:szCs w:val="20"/>
              </w:rPr>
              <w:t>Eligibility</w:t>
            </w:r>
          </w:p>
        </w:tc>
        <w:tc>
          <w:tcPr>
            <w:tcW w:w="2782" w:type="dxa"/>
            <w:shd w:val="clear" w:color="auto" w:fill="D9D9D9" w:themeFill="background1" w:themeFillShade="D9"/>
            <w:tcMar>
              <w:left w:w="105" w:type="dxa"/>
              <w:right w:w="105" w:type="dxa"/>
            </w:tcMar>
            <w:vAlign w:val="center"/>
          </w:tcPr>
          <w:p w14:paraId="089C9DF9" w14:textId="77777777" w:rsidR="00F10865" w:rsidRPr="005C2E3B" w:rsidRDefault="00F10865">
            <w:pPr>
              <w:spacing w:line="259" w:lineRule="auto"/>
              <w:rPr>
                <w:rFonts w:ascii="Arial" w:eastAsia="Aptos" w:hAnsi="Arial" w:cs="Arial"/>
                <w:sz w:val="20"/>
                <w:szCs w:val="20"/>
              </w:rPr>
            </w:pPr>
            <w:r w:rsidRPr="005C2E3B">
              <w:rPr>
                <w:rFonts w:ascii="Arial" w:eastAsia="Aptos" w:hAnsi="Arial" w:cs="Arial"/>
                <w:b/>
                <w:bCs/>
                <w:sz w:val="20"/>
                <w:szCs w:val="20"/>
              </w:rPr>
              <w:t xml:space="preserve">Enrollment &amp; Contact Info </w:t>
            </w:r>
          </w:p>
        </w:tc>
      </w:tr>
      <w:tr w:rsidR="00F10865" w:rsidRPr="005C2E3B" w14:paraId="4089988A" w14:textId="77777777" w:rsidTr="7C118AAF">
        <w:trPr>
          <w:trHeight w:val="389"/>
        </w:trPr>
        <w:tc>
          <w:tcPr>
            <w:tcW w:w="2332" w:type="dxa"/>
            <w:tcMar>
              <w:left w:w="105" w:type="dxa"/>
              <w:right w:w="105" w:type="dxa"/>
            </w:tcMar>
            <w:vAlign w:val="center"/>
          </w:tcPr>
          <w:p w14:paraId="6C60B901" w14:textId="77777777" w:rsidR="00F10865" w:rsidRPr="005C2E3B" w:rsidRDefault="00F10865">
            <w:pPr>
              <w:spacing w:line="257" w:lineRule="auto"/>
              <w:rPr>
                <w:rFonts w:ascii="Arial" w:eastAsia="Aptos" w:hAnsi="Arial" w:cs="Arial"/>
                <w:sz w:val="18"/>
                <w:szCs w:val="18"/>
              </w:rPr>
            </w:pPr>
          </w:p>
        </w:tc>
        <w:tc>
          <w:tcPr>
            <w:tcW w:w="3510" w:type="dxa"/>
            <w:tcMar>
              <w:left w:w="105" w:type="dxa"/>
              <w:right w:w="105" w:type="dxa"/>
            </w:tcMar>
            <w:vAlign w:val="center"/>
          </w:tcPr>
          <w:p w14:paraId="55A65C04" w14:textId="77777777" w:rsidR="00F10865" w:rsidRPr="005C2E3B" w:rsidRDefault="00F10865">
            <w:pPr>
              <w:spacing w:line="257" w:lineRule="auto"/>
              <w:rPr>
                <w:rFonts w:ascii="Arial" w:eastAsia="Aptos" w:hAnsi="Arial" w:cs="Arial"/>
                <w:sz w:val="18"/>
                <w:szCs w:val="18"/>
              </w:rPr>
            </w:pPr>
          </w:p>
        </w:tc>
        <w:tc>
          <w:tcPr>
            <w:tcW w:w="2160" w:type="dxa"/>
            <w:vAlign w:val="center"/>
          </w:tcPr>
          <w:p w14:paraId="6A24DAA5" w14:textId="77777777" w:rsidR="00F10865" w:rsidRPr="005C2E3B" w:rsidRDefault="00F10865">
            <w:pPr>
              <w:spacing w:line="257" w:lineRule="auto"/>
              <w:rPr>
                <w:rFonts w:ascii="Arial" w:eastAsia="Aptos" w:hAnsi="Arial" w:cs="Arial"/>
                <w:sz w:val="18"/>
                <w:szCs w:val="18"/>
              </w:rPr>
            </w:pPr>
          </w:p>
        </w:tc>
        <w:tc>
          <w:tcPr>
            <w:tcW w:w="2782" w:type="dxa"/>
            <w:tcMar>
              <w:left w:w="105" w:type="dxa"/>
              <w:right w:w="105" w:type="dxa"/>
            </w:tcMar>
            <w:vAlign w:val="center"/>
          </w:tcPr>
          <w:p w14:paraId="22E4D9F0" w14:textId="77777777" w:rsidR="00F10865" w:rsidRPr="005C2E3B" w:rsidRDefault="00F10865">
            <w:pPr>
              <w:spacing w:line="257" w:lineRule="auto"/>
              <w:rPr>
                <w:rFonts w:ascii="Arial" w:eastAsia="Aptos" w:hAnsi="Arial" w:cs="Arial"/>
                <w:sz w:val="18"/>
                <w:szCs w:val="18"/>
              </w:rPr>
            </w:pPr>
          </w:p>
        </w:tc>
      </w:tr>
      <w:tr w:rsidR="00F10865" w:rsidRPr="005C2E3B" w14:paraId="58D92C37" w14:textId="77777777" w:rsidTr="7C118AAF">
        <w:trPr>
          <w:trHeight w:val="389"/>
        </w:trPr>
        <w:tc>
          <w:tcPr>
            <w:tcW w:w="2332" w:type="dxa"/>
            <w:tcMar>
              <w:left w:w="105" w:type="dxa"/>
              <w:right w:w="105" w:type="dxa"/>
            </w:tcMar>
            <w:vAlign w:val="center"/>
          </w:tcPr>
          <w:p w14:paraId="79ADC37E" w14:textId="77777777" w:rsidR="00F10865" w:rsidRPr="005C2E3B" w:rsidRDefault="00F10865">
            <w:pPr>
              <w:spacing w:line="257" w:lineRule="auto"/>
              <w:rPr>
                <w:rFonts w:ascii="Arial" w:eastAsia="Aptos" w:hAnsi="Arial" w:cs="Arial"/>
                <w:sz w:val="18"/>
                <w:szCs w:val="18"/>
              </w:rPr>
            </w:pPr>
          </w:p>
        </w:tc>
        <w:tc>
          <w:tcPr>
            <w:tcW w:w="3510" w:type="dxa"/>
            <w:tcMar>
              <w:left w:w="105" w:type="dxa"/>
              <w:right w:w="105" w:type="dxa"/>
            </w:tcMar>
            <w:vAlign w:val="center"/>
          </w:tcPr>
          <w:p w14:paraId="1A319F0E" w14:textId="77777777" w:rsidR="00F10865" w:rsidRPr="005C2E3B" w:rsidRDefault="00F10865">
            <w:pPr>
              <w:spacing w:line="257" w:lineRule="auto"/>
              <w:rPr>
                <w:rFonts w:ascii="Arial" w:eastAsia="Aptos" w:hAnsi="Arial" w:cs="Arial"/>
                <w:sz w:val="18"/>
                <w:szCs w:val="18"/>
              </w:rPr>
            </w:pPr>
          </w:p>
        </w:tc>
        <w:tc>
          <w:tcPr>
            <w:tcW w:w="2160" w:type="dxa"/>
            <w:vAlign w:val="center"/>
          </w:tcPr>
          <w:p w14:paraId="7CAF8D4F" w14:textId="77777777" w:rsidR="00F10865" w:rsidRPr="005C2E3B" w:rsidRDefault="00F10865">
            <w:pPr>
              <w:rPr>
                <w:rFonts w:ascii="Arial" w:eastAsia="Aptos" w:hAnsi="Arial" w:cs="Arial"/>
                <w:sz w:val="18"/>
                <w:szCs w:val="18"/>
              </w:rPr>
            </w:pPr>
          </w:p>
        </w:tc>
        <w:tc>
          <w:tcPr>
            <w:tcW w:w="2782" w:type="dxa"/>
            <w:tcMar>
              <w:left w:w="105" w:type="dxa"/>
              <w:right w:w="105" w:type="dxa"/>
            </w:tcMar>
            <w:vAlign w:val="center"/>
          </w:tcPr>
          <w:p w14:paraId="75CD1CDC" w14:textId="77777777" w:rsidR="00F10865" w:rsidRPr="005C2E3B" w:rsidRDefault="00F10865">
            <w:pPr>
              <w:spacing w:line="259" w:lineRule="auto"/>
              <w:rPr>
                <w:rFonts w:ascii="Arial" w:eastAsia="Aptos" w:hAnsi="Arial" w:cs="Arial"/>
                <w:sz w:val="18"/>
                <w:szCs w:val="18"/>
              </w:rPr>
            </w:pPr>
          </w:p>
        </w:tc>
      </w:tr>
      <w:tr w:rsidR="00F10865" w:rsidRPr="005C2E3B" w14:paraId="546F035B" w14:textId="77777777" w:rsidTr="7C118AAF">
        <w:trPr>
          <w:trHeight w:val="389"/>
        </w:trPr>
        <w:tc>
          <w:tcPr>
            <w:tcW w:w="2332" w:type="dxa"/>
            <w:tcMar>
              <w:left w:w="105" w:type="dxa"/>
              <w:right w:w="105" w:type="dxa"/>
            </w:tcMar>
            <w:vAlign w:val="center"/>
          </w:tcPr>
          <w:p w14:paraId="1E822368" w14:textId="77777777" w:rsidR="00F10865" w:rsidRPr="005C2E3B" w:rsidRDefault="00F10865">
            <w:pPr>
              <w:spacing w:line="257" w:lineRule="auto"/>
              <w:rPr>
                <w:rFonts w:ascii="Arial" w:eastAsia="Aptos" w:hAnsi="Arial" w:cs="Arial"/>
                <w:sz w:val="18"/>
                <w:szCs w:val="18"/>
              </w:rPr>
            </w:pPr>
          </w:p>
        </w:tc>
        <w:tc>
          <w:tcPr>
            <w:tcW w:w="3510" w:type="dxa"/>
            <w:tcMar>
              <w:left w:w="105" w:type="dxa"/>
              <w:right w:w="105" w:type="dxa"/>
            </w:tcMar>
            <w:vAlign w:val="center"/>
          </w:tcPr>
          <w:p w14:paraId="01951611" w14:textId="77777777" w:rsidR="00F10865" w:rsidRPr="005C2E3B" w:rsidRDefault="00F10865">
            <w:pPr>
              <w:spacing w:line="257" w:lineRule="auto"/>
              <w:rPr>
                <w:rFonts w:ascii="Arial" w:eastAsia="Aptos" w:hAnsi="Arial" w:cs="Arial"/>
                <w:sz w:val="18"/>
                <w:szCs w:val="18"/>
              </w:rPr>
            </w:pPr>
          </w:p>
        </w:tc>
        <w:tc>
          <w:tcPr>
            <w:tcW w:w="2160" w:type="dxa"/>
            <w:vAlign w:val="center"/>
          </w:tcPr>
          <w:p w14:paraId="4F7C3004" w14:textId="77777777" w:rsidR="00F10865" w:rsidRPr="005C2E3B" w:rsidRDefault="00F10865">
            <w:pPr>
              <w:rPr>
                <w:rFonts w:ascii="Arial" w:eastAsia="Aptos" w:hAnsi="Arial" w:cs="Arial"/>
                <w:sz w:val="18"/>
                <w:szCs w:val="18"/>
              </w:rPr>
            </w:pPr>
          </w:p>
        </w:tc>
        <w:tc>
          <w:tcPr>
            <w:tcW w:w="2782" w:type="dxa"/>
            <w:tcMar>
              <w:left w:w="105" w:type="dxa"/>
              <w:right w:w="105" w:type="dxa"/>
            </w:tcMar>
            <w:vAlign w:val="center"/>
          </w:tcPr>
          <w:p w14:paraId="6A4AD8E0" w14:textId="77777777" w:rsidR="00F10865" w:rsidRPr="005C2E3B" w:rsidRDefault="00F10865">
            <w:pPr>
              <w:spacing w:line="259" w:lineRule="auto"/>
              <w:rPr>
                <w:rFonts w:ascii="Arial" w:eastAsia="Aptos" w:hAnsi="Arial" w:cs="Arial"/>
                <w:sz w:val="18"/>
                <w:szCs w:val="18"/>
              </w:rPr>
            </w:pPr>
          </w:p>
        </w:tc>
      </w:tr>
      <w:tr w:rsidR="00F10865" w:rsidRPr="005C2E3B" w14:paraId="30A0D1C9" w14:textId="77777777" w:rsidTr="7C118AAF">
        <w:trPr>
          <w:trHeight w:val="389"/>
        </w:trPr>
        <w:tc>
          <w:tcPr>
            <w:tcW w:w="2332" w:type="dxa"/>
            <w:tcMar>
              <w:left w:w="105" w:type="dxa"/>
              <w:right w:w="105" w:type="dxa"/>
            </w:tcMar>
            <w:vAlign w:val="center"/>
          </w:tcPr>
          <w:p w14:paraId="41E0AF2C" w14:textId="77777777" w:rsidR="00F10865" w:rsidRPr="005C2E3B" w:rsidRDefault="00F10865">
            <w:pPr>
              <w:spacing w:line="257" w:lineRule="auto"/>
              <w:rPr>
                <w:rFonts w:ascii="Arial" w:eastAsia="Aptos" w:hAnsi="Arial" w:cs="Arial"/>
                <w:sz w:val="18"/>
                <w:szCs w:val="18"/>
              </w:rPr>
            </w:pPr>
          </w:p>
        </w:tc>
        <w:tc>
          <w:tcPr>
            <w:tcW w:w="3510" w:type="dxa"/>
            <w:tcMar>
              <w:left w:w="105" w:type="dxa"/>
              <w:right w:w="105" w:type="dxa"/>
            </w:tcMar>
            <w:vAlign w:val="center"/>
          </w:tcPr>
          <w:p w14:paraId="63AD0126" w14:textId="77777777" w:rsidR="00F10865" w:rsidRPr="005C2E3B" w:rsidRDefault="00F10865">
            <w:pPr>
              <w:spacing w:line="257" w:lineRule="auto"/>
              <w:rPr>
                <w:rFonts w:ascii="Arial" w:eastAsia="Aptos" w:hAnsi="Arial" w:cs="Arial"/>
                <w:sz w:val="18"/>
                <w:szCs w:val="18"/>
              </w:rPr>
            </w:pPr>
          </w:p>
        </w:tc>
        <w:tc>
          <w:tcPr>
            <w:tcW w:w="2160" w:type="dxa"/>
            <w:vAlign w:val="center"/>
          </w:tcPr>
          <w:p w14:paraId="7F120AA8" w14:textId="77777777" w:rsidR="00F10865" w:rsidRPr="005C2E3B" w:rsidRDefault="00F10865">
            <w:pPr>
              <w:rPr>
                <w:rFonts w:ascii="Arial" w:eastAsia="Aptos" w:hAnsi="Arial" w:cs="Arial"/>
                <w:sz w:val="18"/>
                <w:szCs w:val="18"/>
              </w:rPr>
            </w:pPr>
          </w:p>
        </w:tc>
        <w:tc>
          <w:tcPr>
            <w:tcW w:w="2782" w:type="dxa"/>
            <w:tcMar>
              <w:left w:w="105" w:type="dxa"/>
              <w:right w:w="105" w:type="dxa"/>
            </w:tcMar>
            <w:vAlign w:val="center"/>
          </w:tcPr>
          <w:p w14:paraId="722FD8E6" w14:textId="77777777" w:rsidR="00F10865" w:rsidRPr="005C2E3B" w:rsidRDefault="00F10865">
            <w:pPr>
              <w:spacing w:line="259" w:lineRule="auto"/>
              <w:rPr>
                <w:rFonts w:ascii="Arial" w:eastAsia="Aptos" w:hAnsi="Arial" w:cs="Arial"/>
                <w:sz w:val="18"/>
                <w:szCs w:val="18"/>
              </w:rPr>
            </w:pPr>
          </w:p>
        </w:tc>
      </w:tr>
    </w:tbl>
    <w:p w14:paraId="4E1C22C7" w14:textId="77777777" w:rsidR="00F10865" w:rsidRPr="005C2E3B" w:rsidRDefault="00F10865" w:rsidP="00F10865">
      <w:pPr>
        <w:spacing w:after="0" w:line="257" w:lineRule="auto"/>
        <w:rPr>
          <w:rFonts w:ascii="Arial" w:eastAsia="Aptos" w:hAnsi="Arial" w:cs="Arial"/>
          <w:sz w:val="18"/>
          <w:szCs w:val="18"/>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2332"/>
        <w:gridCol w:w="3510"/>
        <w:gridCol w:w="2160"/>
        <w:gridCol w:w="2782"/>
      </w:tblGrid>
      <w:tr w:rsidR="00F10865" w:rsidRPr="005C2E3B" w14:paraId="47FD247F" w14:textId="77777777" w:rsidTr="00896469">
        <w:trPr>
          <w:trHeight w:val="432"/>
        </w:trPr>
        <w:tc>
          <w:tcPr>
            <w:tcW w:w="10784" w:type="dxa"/>
            <w:gridSpan w:val="4"/>
            <w:shd w:val="clear" w:color="auto" w:fill="F4A06F" w:themeFill="accent2" w:themeFillTint="99"/>
            <w:vAlign w:val="center"/>
          </w:tcPr>
          <w:p w14:paraId="286F1173" w14:textId="07D84113" w:rsidR="00F10865" w:rsidRPr="00FF4AE0" w:rsidRDefault="00F10865">
            <w:pPr>
              <w:spacing w:line="259" w:lineRule="auto"/>
              <w:jc w:val="center"/>
              <w:rPr>
                <w:rFonts w:ascii="Arial" w:eastAsia="Aptos" w:hAnsi="Arial" w:cs="Arial"/>
              </w:rPr>
            </w:pPr>
            <w:r w:rsidRPr="00FF4AE0">
              <w:rPr>
                <w:rFonts w:ascii="Arial" w:eastAsia="Aptos" w:hAnsi="Arial" w:cs="Arial"/>
                <w:b/>
                <w:bCs/>
              </w:rPr>
              <w:t>Housing, Transportation &amp; Concrete Goods</w:t>
            </w:r>
          </w:p>
        </w:tc>
      </w:tr>
      <w:tr w:rsidR="00F10865" w:rsidRPr="005C2E3B" w14:paraId="349358A2" w14:textId="77777777" w:rsidTr="00D84429">
        <w:trPr>
          <w:trHeight w:val="389"/>
        </w:trPr>
        <w:tc>
          <w:tcPr>
            <w:tcW w:w="2332" w:type="dxa"/>
            <w:shd w:val="clear" w:color="auto" w:fill="D9D9D9" w:themeFill="background1" w:themeFillShade="D9"/>
            <w:tcMar>
              <w:left w:w="105" w:type="dxa"/>
              <w:right w:w="105" w:type="dxa"/>
            </w:tcMar>
            <w:vAlign w:val="center"/>
          </w:tcPr>
          <w:p w14:paraId="556DED0F" w14:textId="77777777" w:rsidR="00F10865" w:rsidRPr="005C2E3B" w:rsidRDefault="00F10865">
            <w:pPr>
              <w:spacing w:line="259" w:lineRule="auto"/>
              <w:rPr>
                <w:rFonts w:ascii="Arial" w:eastAsia="Aptos" w:hAnsi="Arial" w:cs="Arial"/>
                <w:sz w:val="20"/>
                <w:szCs w:val="20"/>
              </w:rPr>
            </w:pPr>
            <w:r w:rsidRPr="005C2E3B">
              <w:rPr>
                <w:rFonts w:ascii="Arial" w:eastAsia="Aptos" w:hAnsi="Arial" w:cs="Arial"/>
                <w:b/>
                <w:bCs/>
                <w:sz w:val="20"/>
                <w:szCs w:val="20"/>
              </w:rPr>
              <w:t xml:space="preserve">Resource </w:t>
            </w:r>
          </w:p>
        </w:tc>
        <w:tc>
          <w:tcPr>
            <w:tcW w:w="3510" w:type="dxa"/>
            <w:shd w:val="clear" w:color="auto" w:fill="D9D9D9" w:themeFill="background1" w:themeFillShade="D9"/>
            <w:tcMar>
              <w:left w:w="105" w:type="dxa"/>
              <w:right w:w="105" w:type="dxa"/>
            </w:tcMar>
            <w:vAlign w:val="center"/>
          </w:tcPr>
          <w:p w14:paraId="752C38E1" w14:textId="77777777" w:rsidR="00F10865" w:rsidRPr="005C2E3B" w:rsidRDefault="00F10865">
            <w:pPr>
              <w:spacing w:line="259" w:lineRule="auto"/>
              <w:rPr>
                <w:rFonts w:ascii="Arial" w:eastAsia="Aptos" w:hAnsi="Arial" w:cs="Arial"/>
                <w:sz w:val="20"/>
                <w:szCs w:val="20"/>
              </w:rPr>
            </w:pPr>
            <w:r w:rsidRPr="005C2E3B">
              <w:rPr>
                <w:rFonts w:ascii="Arial" w:eastAsia="Aptos" w:hAnsi="Arial" w:cs="Arial"/>
                <w:b/>
                <w:bCs/>
                <w:sz w:val="20"/>
                <w:szCs w:val="20"/>
              </w:rPr>
              <w:t>Description</w:t>
            </w:r>
          </w:p>
        </w:tc>
        <w:tc>
          <w:tcPr>
            <w:tcW w:w="2160" w:type="dxa"/>
            <w:shd w:val="clear" w:color="auto" w:fill="D9D9D9" w:themeFill="background1" w:themeFillShade="D9"/>
            <w:vAlign w:val="center"/>
          </w:tcPr>
          <w:p w14:paraId="3C8F072D" w14:textId="77777777" w:rsidR="00F10865" w:rsidRPr="005C2E3B" w:rsidRDefault="00F10865">
            <w:pPr>
              <w:rPr>
                <w:rFonts w:ascii="Arial" w:eastAsia="Aptos" w:hAnsi="Arial" w:cs="Arial"/>
                <w:b/>
                <w:bCs/>
                <w:sz w:val="20"/>
                <w:szCs w:val="20"/>
              </w:rPr>
            </w:pPr>
            <w:r w:rsidRPr="005C2E3B">
              <w:rPr>
                <w:rFonts w:ascii="Arial" w:eastAsia="Aptos" w:hAnsi="Arial" w:cs="Arial"/>
                <w:b/>
                <w:bCs/>
                <w:sz w:val="20"/>
                <w:szCs w:val="20"/>
              </w:rPr>
              <w:t>Eligibility</w:t>
            </w:r>
          </w:p>
        </w:tc>
        <w:tc>
          <w:tcPr>
            <w:tcW w:w="2782" w:type="dxa"/>
            <w:shd w:val="clear" w:color="auto" w:fill="D9D9D9" w:themeFill="background1" w:themeFillShade="D9"/>
            <w:tcMar>
              <w:left w:w="105" w:type="dxa"/>
              <w:right w:w="105" w:type="dxa"/>
            </w:tcMar>
            <w:vAlign w:val="center"/>
          </w:tcPr>
          <w:p w14:paraId="56131181" w14:textId="77777777" w:rsidR="00F10865" w:rsidRPr="005C2E3B" w:rsidRDefault="00F10865">
            <w:pPr>
              <w:spacing w:line="259" w:lineRule="auto"/>
              <w:rPr>
                <w:rFonts w:ascii="Arial" w:eastAsia="Aptos" w:hAnsi="Arial" w:cs="Arial"/>
                <w:sz w:val="20"/>
                <w:szCs w:val="20"/>
              </w:rPr>
            </w:pPr>
            <w:r w:rsidRPr="005C2E3B">
              <w:rPr>
                <w:rFonts w:ascii="Arial" w:eastAsia="Aptos" w:hAnsi="Arial" w:cs="Arial"/>
                <w:b/>
                <w:bCs/>
                <w:sz w:val="20"/>
                <w:szCs w:val="20"/>
              </w:rPr>
              <w:t xml:space="preserve">Enrollment &amp; Contact Info </w:t>
            </w:r>
          </w:p>
        </w:tc>
      </w:tr>
      <w:tr w:rsidR="00F10865" w:rsidRPr="005C2E3B" w14:paraId="311753A2" w14:textId="77777777" w:rsidTr="00D84429">
        <w:trPr>
          <w:trHeight w:val="389"/>
        </w:trPr>
        <w:tc>
          <w:tcPr>
            <w:tcW w:w="2332" w:type="dxa"/>
            <w:tcMar>
              <w:left w:w="105" w:type="dxa"/>
              <w:right w:w="105" w:type="dxa"/>
            </w:tcMar>
            <w:vAlign w:val="center"/>
          </w:tcPr>
          <w:p w14:paraId="13BBFF5E" w14:textId="77777777" w:rsidR="00F10865" w:rsidRPr="005C2E3B" w:rsidRDefault="00F10865">
            <w:pPr>
              <w:spacing w:line="257" w:lineRule="auto"/>
              <w:rPr>
                <w:rFonts w:ascii="Arial" w:eastAsia="Aptos" w:hAnsi="Arial" w:cs="Arial"/>
                <w:sz w:val="18"/>
                <w:szCs w:val="18"/>
              </w:rPr>
            </w:pPr>
          </w:p>
        </w:tc>
        <w:tc>
          <w:tcPr>
            <w:tcW w:w="3510" w:type="dxa"/>
            <w:tcMar>
              <w:left w:w="105" w:type="dxa"/>
              <w:right w:w="105" w:type="dxa"/>
            </w:tcMar>
            <w:vAlign w:val="center"/>
          </w:tcPr>
          <w:p w14:paraId="2E407BB0" w14:textId="77777777" w:rsidR="00F10865" w:rsidRPr="005C2E3B" w:rsidRDefault="00F10865">
            <w:pPr>
              <w:spacing w:line="257" w:lineRule="auto"/>
              <w:rPr>
                <w:rFonts w:ascii="Arial" w:eastAsia="Aptos" w:hAnsi="Arial" w:cs="Arial"/>
                <w:sz w:val="18"/>
                <w:szCs w:val="18"/>
              </w:rPr>
            </w:pPr>
          </w:p>
        </w:tc>
        <w:tc>
          <w:tcPr>
            <w:tcW w:w="2160" w:type="dxa"/>
            <w:vAlign w:val="center"/>
          </w:tcPr>
          <w:p w14:paraId="7AD5CDCD" w14:textId="77777777" w:rsidR="00F10865" w:rsidRPr="005C2E3B" w:rsidRDefault="00F10865">
            <w:pPr>
              <w:spacing w:line="257" w:lineRule="auto"/>
              <w:rPr>
                <w:rFonts w:ascii="Arial" w:eastAsia="Aptos" w:hAnsi="Arial" w:cs="Arial"/>
                <w:sz w:val="18"/>
                <w:szCs w:val="18"/>
              </w:rPr>
            </w:pPr>
          </w:p>
        </w:tc>
        <w:tc>
          <w:tcPr>
            <w:tcW w:w="2782" w:type="dxa"/>
            <w:tcMar>
              <w:left w:w="105" w:type="dxa"/>
              <w:right w:w="105" w:type="dxa"/>
            </w:tcMar>
            <w:vAlign w:val="center"/>
          </w:tcPr>
          <w:p w14:paraId="77451A85" w14:textId="77777777" w:rsidR="00F10865" w:rsidRPr="005C2E3B" w:rsidRDefault="00F10865">
            <w:pPr>
              <w:spacing w:line="257" w:lineRule="auto"/>
              <w:rPr>
                <w:rFonts w:ascii="Arial" w:eastAsia="Aptos" w:hAnsi="Arial" w:cs="Arial"/>
                <w:sz w:val="18"/>
                <w:szCs w:val="18"/>
              </w:rPr>
            </w:pPr>
          </w:p>
        </w:tc>
      </w:tr>
      <w:tr w:rsidR="00F10865" w:rsidRPr="005C2E3B" w14:paraId="3C33DF98" w14:textId="77777777" w:rsidTr="00D84429">
        <w:trPr>
          <w:trHeight w:val="389"/>
        </w:trPr>
        <w:tc>
          <w:tcPr>
            <w:tcW w:w="2332" w:type="dxa"/>
            <w:tcMar>
              <w:left w:w="105" w:type="dxa"/>
              <w:right w:w="105" w:type="dxa"/>
            </w:tcMar>
            <w:vAlign w:val="center"/>
          </w:tcPr>
          <w:p w14:paraId="66F0364E" w14:textId="77777777" w:rsidR="00F10865" w:rsidRPr="005C2E3B" w:rsidRDefault="00F10865">
            <w:pPr>
              <w:spacing w:line="257" w:lineRule="auto"/>
              <w:rPr>
                <w:rFonts w:ascii="Arial" w:eastAsia="Aptos" w:hAnsi="Arial" w:cs="Arial"/>
                <w:sz w:val="18"/>
                <w:szCs w:val="18"/>
              </w:rPr>
            </w:pPr>
          </w:p>
        </w:tc>
        <w:tc>
          <w:tcPr>
            <w:tcW w:w="3510" w:type="dxa"/>
            <w:tcMar>
              <w:left w:w="105" w:type="dxa"/>
              <w:right w:w="105" w:type="dxa"/>
            </w:tcMar>
            <w:vAlign w:val="center"/>
          </w:tcPr>
          <w:p w14:paraId="286040FA" w14:textId="77777777" w:rsidR="00F10865" w:rsidRPr="005C2E3B" w:rsidRDefault="00F10865">
            <w:pPr>
              <w:spacing w:line="257" w:lineRule="auto"/>
              <w:rPr>
                <w:rFonts w:ascii="Arial" w:eastAsia="Aptos" w:hAnsi="Arial" w:cs="Arial"/>
                <w:sz w:val="18"/>
                <w:szCs w:val="18"/>
              </w:rPr>
            </w:pPr>
          </w:p>
        </w:tc>
        <w:tc>
          <w:tcPr>
            <w:tcW w:w="2160" w:type="dxa"/>
            <w:vAlign w:val="center"/>
          </w:tcPr>
          <w:p w14:paraId="0FA98D37" w14:textId="77777777" w:rsidR="00F10865" w:rsidRPr="005C2E3B" w:rsidRDefault="00F10865">
            <w:pPr>
              <w:rPr>
                <w:rFonts w:ascii="Arial" w:eastAsia="Aptos" w:hAnsi="Arial" w:cs="Arial"/>
                <w:sz w:val="18"/>
                <w:szCs w:val="18"/>
              </w:rPr>
            </w:pPr>
          </w:p>
        </w:tc>
        <w:tc>
          <w:tcPr>
            <w:tcW w:w="2782" w:type="dxa"/>
            <w:tcMar>
              <w:left w:w="105" w:type="dxa"/>
              <w:right w:w="105" w:type="dxa"/>
            </w:tcMar>
            <w:vAlign w:val="center"/>
          </w:tcPr>
          <w:p w14:paraId="769B3B03" w14:textId="77777777" w:rsidR="00F10865" w:rsidRPr="005C2E3B" w:rsidRDefault="00F10865">
            <w:pPr>
              <w:spacing w:line="259" w:lineRule="auto"/>
              <w:rPr>
                <w:rFonts w:ascii="Arial" w:eastAsia="Aptos" w:hAnsi="Arial" w:cs="Arial"/>
                <w:sz w:val="18"/>
                <w:szCs w:val="18"/>
              </w:rPr>
            </w:pPr>
          </w:p>
        </w:tc>
      </w:tr>
      <w:tr w:rsidR="00F10865" w:rsidRPr="005C2E3B" w14:paraId="65CCF72C" w14:textId="77777777" w:rsidTr="00D84429">
        <w:trPr>
          <w:trHeight w:val="389"/>
        </w:trPr>
        <w:tc>
          <w:tcPr>
            <w:tcW w:w="2332" w:type="dxa"/>
            <w:tcMar>
              <w:left w:w="105" w:type="dxa"/>
              <w:right w:w="105" w:type="dxa"/>
            </w:tcMar>
            <w:vAlign w:val="center"/>
          </w:tcPr>
          <w:p w14:paraId="2D15ADA6" w14:textId="77777777" w:rsidR="00F10865" w:rsidRPr="005C2E3B" w:rsidRDefault="00F10865">
            <w:pPr>
              <w:spacing w:line="257" w:lineRule="auto"/>
              <w:rPr>
                <w:rFonts w:ascii="Arial" w:eastAsia="Aptos" w:hAnsi="Arial" w:cs="Arial"/>
                <w:sz w:val="18"/>
                <w:szCs w:val="18"/>
              </w:rPr>
            </w:pPr>
          </w:p>
        </w:tc>
        <w:tc>
          <w:tcPr>
            <w:tcW w:w="3510" w:type="dxa"/>
            <w:tcMar>
              <w:left w:w="105" w:type="dxa"/>
              <w:right w:w="105" w:type="dxa"/>
            </w:tcMar>
            <w:vAlign w:val="center"/>
          </w:tcPr>
          <w:p w14:paraId="33B39492" w14:textId="77777777" w:rsidR="00F10865" w:rsidRPr="005C2E3B" w:rsidRDefault="00F10865">
            <w:pPr>
              <w:spacing w:line="257" w:lineRule="auto"/>
              <w:rPr>
                <w:rFonts w:ascii="Arial" w:eastAsia="Aptos" w:hAnsi="Arial" w:cs="Arial"/>
                <w:sz w:val="18"/>
                <w:szCs w:val="18"/>
              </w:rPr>
            </w:pPr>
          </w:p>
        </w:tc>
        <w:tc>
          <w:tcPr>
            <w:tcW w:w="2160" w:type="dxa"/>
            <w:vAlign w:val="center"/>
          </w:tcPr>
          <w:p w14:paraId="0B5761A9" w14:textId="77777777" w:rsidR="00F10865" w:rsidRPr="005C2E3B" w:rsidRDefault="00F10865">
            <w:pPr>
              <w:rPr>
                <w:rFonts w:ascii="Arial" w:eastAsia="Aptos" w:hAnsi="Arial" w:cs="Arial"/>
                <w:sz w:val="18"/>
                <w:szCs w:val="18"/>
              </w:rPr>
            </w:pPr>
          </w:p>
        </w:tc>
        <w:tc>
          <w:tcPr>
            <w:tcW w:w="2782" w:type="dxa"/>
            <w:tcMar>
              <w:left w:w="105" w:type="dxa"/>
              <w:right w:w="105" w:type="dxa"/>
            </w:tcMar>
            <w:vAlign w:val="center"/>
          </w:tcPr>
          <w:p w14:paraId="324A41D9" w14:textId="77777777" w:rsidR="00F10865" w:rsidRPr="005C2E3B" w:rsidRDefault="00F10865">
            <w:pPr>
              <w:spacing w:line="259" w:lineRule="auto"/>
              <w:rPr>
                <w:rFonts w:ascii="Arial" w:eastAsia="Aptos" w:hAnsi="Arial" w:cs="Arial"/>
                <w:sz w:val="18"/>
                <w:szCs w:val="18"/>
              </w:rPr>
            </w:pPr>
          </w:p>
        </w:tc>
      </w:tr>
      <w:tr w:rsidR="00F10865" w:rsidRPr="005C2E3B" w14:paraId="6B560D26" w14:textId="77777777" w:rsidTr="00D84429">
        <w:trPr>
          <w:trHeight w:val="389"/>
        </w:trPr>
        <w:tc>
          <w:tcPr>
            <w:tcW w:w="2332" w:type="dxa"/>
            <w:tcMar>
              <w:left w:w="105" w:type="dxa"/>
              <w:right w:w="105" w:type="dxa"/>
            </w:tcMar>
            <w:vAlign w:val="center"/>
          </w:tcPr>
          <w:p w14:paraId="03334EEB" w14:textId="77777777" w:rsidR="00F10865" w:rsidRPr="005C2E3B" w:rsidRDefault="00F10865">
            <w:pPr>
              <w:spacing w:line="257" w:lineRule="auto"/>
              <w:rPr>
                <w:rFonts w:ascii="Arial" w:eastAsia="Aptos" w:hAnsi="Arial" w:cs="Arial"/>
                <w:sz w:val="18"/>
                <w:szCs w:val="18"/>
              </w:rPr>
            </w:pPr>
          </w:p>
        </w:tc>
        <w:tc>
          <w:tcPr>
            <w:tcW w:w="3510" w:type="dxa"/>
            <w:tcMar>
              <w:left w:w="105" w:type="dxa"/>
              <w:right w:w="105" w:type="dxa"/>
            </w:tcMar>
            <w:vAlign w:val="center"/>
          </w:tcPr>
          <w:p w14:paraId="6267517B" w14:textId="77777777" w:rsidR="00F10865" w:rsidRPr="005C2E3B" w:rsidRDefault="00F10865">
            <w:pPr>
              <w:spacing w:line="257" w:lineRule="auto"/>
              <w:rPr>
                <w:rFonts w:ascii="Arial" w:eastAsia="Aptos" w:hAnsi="Arial" w:cs="Arial"/>
                <w:sz w:val="18"/>
                <w:szCs w:val="18"/>
              </w:rPr>
            </w:pPr>
          </w:p>
        </w:tc>
        <w:tc>
          <w:tcPr>
            <w:tcW w:w="2160" w:type="dxa"/>
            <w:vAlign w:val="center"/>
          </w:tcPr>
          <w:p w14:paraId="30ADB9CC" w14:textId="77777777" w:rsidR="00F10865" w:rsidRPr="005C2E3B" w:rsidRDefault="00F10865">
            <w:pPr>
              <w:rPr>
                <w:rFonts w:ascii="Arial" w:eastAsia="Aptos" w:hAnsi="Arial" w:cs="Arial"/>
                <w:sz w:val="18"/>
                <w:szCs w:val="18"/>
              </w:rPr>
            </w:pPr>
          </w:p>
        </w:tc>
        <w:tc>
          <w:tcPr>
            <w:tcW w:w="2782" w:type="dxa"/>
            <w:tcMar>
              <w:left w:w="105" w:type="dxa"/>
              <w:right w:w="105" w:type="dxa"/>
            </w:tcMar>
            <w:vAlign w:val="center"/>
          </w:tcPr>
          <w:p w14:paraId="13BD96FC" w14:textId="77777777" w:rsidR="00F10865" w:rsidRPr="005C2E3B" w:rsidRDefault="00F10865">
            <w:pPr>
              <w:spacing w:line="259" w:lineRule="auto"/>
              <w:rPr>
                <w:rFonts w:ascii="Arial" w:eastAsia="Aptos" w:hAnsi="Arial" w:cs="Arial"/>
                <w:sz w:val="18"/>
                <w:szCs w:val="18"/>
              </w:rPr>
            </w:pPr>
          </w:p>
        </w:tc>
      </w:tr>
      <w:tr w:rsidR="00D84429" w:rsidRPr="005C2E3B" w14:paraId="5D030936" w14:textId="77777777" w:rsidTr="00D84429">
        <w:trPr>
          <w:trHeight w:val="389"/>
        </w:trPr>
        <w:tc>
          <w:tcPr>
            <w:tcW w:w="2332" w:type="dxa"/>
            <w:tcMar>
              <w:left w:w="105" w:type="dxa"/>
              <w:right w:w="105" w:type="dxa"/>
            </w:tcMar>
            <w:vAlign w:val="center"/>
          </w:tcPr>
          <w:p w14:paraId="522CE248" w14:textId="77777777" w:rsidR="00D84429" w:rsidRPr="005C2E3B" w:rsidRDefault="00D84429">
            <w:pPr>
              <w:spacing w:line="257" w:lineRule="auto"/>
              <w:rPr>
                <w:rFonts w:ascii="Arial" w:eastAsia="Aptos" w:hAnsi="Arial" w:cs="Arial"/>
                <w:sz w:val="18"/>
                <w:szCs w:val="18"/>
              </w:rPr>
            </w:pPr>
          </w:p>
        </w:tc>
        <w:tc>
          <w:tcPr>
            <w:tcW w:w="3510" w:type="dxa"/>
            <w:tcMar>
              <w:left w:w="105" w:type="dxa"/>
              <w:right w:w="105" w:type="dxa"/>
            </w:tcMar>
            <w:vAlign w:val="center"/>
          </w:tcPr>
          <w:p w14:paraId="1EF1C9B0" w14:textId="77777777" w:rsidR="00D84429" w:rsidRPr="005C2E3B" w:rsidRDefault="00D84429">
            <w:pPr>
              <w:spacing w:line="257" w:lineRule="auto"/>
              <w:rPr>
                <w:rFonts w:ascii="Arial" w:eastAsia="Aptos" w:hAnsi="Arial" w:cs="Arial"/>
                <w:sz w:val="18"/>
                <w:szCs w:val="18"/>
              </w:rPr>
            </w:pPr>
          </w:p>
        </w:tc>
        <w:tc>
          <w:tcPr>
            <w:tcW w:w="2160" w:type="dxa"/>
            <w:vAlign w:val="center"/>
          </w:tcPr>
          <w:p w14:paraId="3CD31D22" w14:textId="77777777" w:rsidR="00D84429" w:rsidRPr="005C2E3B" w:rsidRDefault="00D84429">
            <w:pPr>
              <w:rPr>
                <w:rFonts w:ascii="Arial" w:eastAsia="Aptos" w:hAnsi="Arial" w:cs="Arial"/>
                <w:sz w:val="18"/>
                <w:szCs w:val="18"/>
              </w:rPr>
            </w:pPr>
          </w:p>
        </w:tc>
        <w:tc>
          <w:tcPr>
            <w:tcW w:w="2782" w:type="dxa"/>
            <w:tcMar>
              <w:left w:w="105" w:type="dxa"/>
              <w:right w:w="105" w:type="dxa"/>
            </w:tcMar>
            <w:vAlign w:val="center"/>
          </w:tcPr>
          <w:p w14:paraId="0A118409" w14:textId="77777777" w:rsidR="00D84429" w:rsidRPr="005C2E3B" w:rsidRDefault="00D84429">
            <w:pPr>
              <w:rPr>
                <w:rFonts w:ascii="Arial" w:eastAsia="Aptos" w:hAnsi="Arial" w:cs="Arial"/>
                <w:sz w:val="18"/>
                <w:szCs w:val="18"/>
              </w:rPr>
            </w:pPr>
          </w:p>
        </w:tc>
      </w:tr>
    </w:tbl>
    <w:p w14:paraId="62876770" w14:textId="77777777" w:rsidR="00F10865" w:rsidRPr="005C2E3B" w:rsidRDefault="00F10865" w:rsidP="00F10865">
      <w:pPr>
        <w:spacing w:after="0" w:line="257" w:lineRule="auto"/>
        <w:rPr>
          <w:rFonts w:ascii="Arial" w:eastAsia="Aptos" w:hAnsi="Arial" w:cs="Arial"/>
          <w:sz w:val="18"/>
          <w:szCs w:val="18"/>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2332"/>
        <w:gridCol w:w="3510"/>
        <w:gridCol w:w="2160"/>
        <w:gridCol w:w="2782"/>
      </w:tblGrid>
      <w:tr w:rsidR="00ED2406" w:rsidRPr="005C2E3B" w14:paraId="425827AC" w14:textId="77777777" w:rsidTr="67094FAA">
        <w:trPr>
          <w:trHeight w:val="432"/>
        </w:trPr>
        <w:tc>
          <w:tcPr>
            <w:tcW w:w="10784" w:type="dxa"/>
            <w:gridSpan w:val="4"/>
            <w:shd w:val="clear" w:color="auto" w:fill="EC5654" w:themeFill="accent1" w:themeFillTint="99"/>
            <w:vAlign w:val="center"/>
          </w:tcPr>
          <w:p w14:paraId="5970401B" w14:textId="0EC4F74A" w:rsidR="00ED2406" w:rsidRPr="00FF4AE0" w:rsidRDefault="00ED2406" w:rsidP="00DC6FAA">
            <w:pPr>
              <w:spacing w:line="259" w:lineRule="auto"/>
              <w:jc w:val="center"/>
              <w:rPr>
                <w:rFonts w:ascii="Arial" w:eastAsia="Aptos" w:hAnsi="Arial" w:cs="Arial"/>
              </w:rPr>
            </w:pPr>
            <w:r w:rsidRPr="00FF4AE0">
              <w:rPr>
                <w:rFonts w:ascii="Arial" w:eastAsia="Aptos" w:hAnsi="Arial" w:cs="Arial"/>
                <w:b/>
                <w:bCs/>
              </w:rPr>
              <w:t>Legal Supports</w:t>
            </w:r>
          </w:p>
        </w:tc>
      </w:tr>
      <w:tr w:rsidR="00ED2406" w:rsidRPr="005C2E3B" w14:paraId="643CA607" w14:textId="77777777" w:rsidTr="67094FAA">
        <w:trPr>
          <w:trHeight w:val="389"/>
        </w:trPr>
        <w:tc>
          <w:tcPr>
            <w:tcW w:w="2332" w:type="dxa"/>
            <w:shd w:val="clear" w:color="auto" w:fill="D9D9D9" w:themeFill="background1" w:themeFillShade="D9"/>
            <w:tcMar>
              <w:left w:w="105" w:type="dxa"/>
              <w:right w:w="105" w:type="dxa"/>
            </w:tcMar>
            <w:vAlign w:val="center"/>
          </w:tcPr>
          <w:p w14:paraId="4AF6BF7C" w14:textId="77777777" w:rsidR="00ED2406" w:rsidRPr="005C2E3B" w:rsidRDefault="00ED2406" w:rsidP="00DC6FAA">
            <w:pPr>
              <w:spacing w:line="259" w:lineRule="auto"/>
              <w:rPr>
                <w:rFonts w:ascii="Arial" w:eastAsia="Aptos" w:hAnsi="Arial" w:cs="Arial"/>
                <w:sz w:val="20"/>
                <w:szCs w:val="20"/>
              </w:rPr>
            </w:pPr>
            <w:r w:rsidRPr="005C2E3B">
              <w:rPr>
                <w:rFonts w:ascii="Arial" w:eastAsia="Aptos" w:hAnsi="Arial" w:cs="Arial"/>
                <w:b/>
                <w:bCs/>
                <w:sz w:val="20"/>
                <w:szCs w:val="20"/>
              </w:rPr>
              <w:t xml:space="preserve">Resource </w:t>
            </w:r>
          </w:p>
        </w:tc>
        <w:tc>
          <w:tcPr>
            <w:tcW w:w="3510" w:type="dxa"/>
            <w:shd w:val="clear" w:color="auto" w:fill="D9D9D9" w:themeFill="background1" w:themeFillShade="D9"/>
            <w:tcMar>
              <w:left w:w="105" w:type="dxa"/>
              <w:right w:w="105" w:type="dxa"/>
            </w:tcMar>
            <w:vAlign w:val="center"/>
          </w:tcPr>
          <w:p w14:paraId="771CD541" w14:textId="77777777" w:rsidR="00ED2406" w:rsidRPr="005C2E3B" w:rsidRDefault="00ED2406" w:rsidP="00DC6FAA">
            <w:pPr>
              <w:spacing w:line="259" w:lineRule="auto"/>
              <w:rPr>
                <w:rFonts w:ascii="Arial" w:eastAsia="Aptos" w:hAnsi="Arial" w:cs="Arial"/>
                <w:sz w:val="20"/>
                <w:szCs w:val="20"/>
              </w:rPr>
            </w:pPr>
            <w:r w:rsidRPr="005C2E3B">
              <w:rPr>
                <w:rFonts w:ascii="Arial" w:eastAsia="Aptos" w:hAnsi="Arial" w:cs="Arial"/>
                <w:b/>
                <w:bCs/>
                <w:sz w:val="20"/>
                <w:szCs w:val="20"/>
              </w:rPr>
              <w:t>Description</w:t>
            </w:r>
          </w:p>
        </w:tc>
        <w:tc>
          <w:tcPr>
            <w:tcW w:w="2160" w:type="dxa"/>
            <w:shd w:val="clear" w:color="auto" w:fill="D9D9D9" w:themeFill="background1" w:themeFillShade="D9"/>
            <w:vAlign w:val="center"/>
          </w:tcPr>
          <w:p w14:paraId="282E1D52" w14:textId="77777777" w:rsidR="00ED2406" w:rsidRPr="005C2E3B" w:rsidRDefault="00ED2406" w:rsidP="00DC6FAA">
            <w:pPr>
              <w:rPr>
                <w:rFonts w:ascii="Arial" w:eastAsia="Aptos" w:hAnsi="Arial" w:cs="Arial"/>
                <w:b/>
                <w:bCs/>
                <w:sz w:val="20"/>
                <w:szCs w:val="20"/>
              </w:rPr>
            </w:pPr>
            <w:r w:rsidRPr="005C2E3B">
              <w:rPr>
                <w:rFonts w:ascii="Arial" w:eastAsia="Aptos" w:hAnsi="Arial" w:cs="Arial"/>
                <w:b/>
                <w:bCs/>
                <w:sz w:val="20"/>
                <w:szCs w:val="20"/>
              </w:rPr>
              <w:t>Eligibility</w:t>
            </w:r>
          </w:p>
        </w:tc>
        <w:tc>
          <w:tcPr>
            <w:tcW w:w="2782" w:type="dxa"/>
            <w:shd w:val="clear" w:color="auto" w:fill="D9D9D9" w:themeFill="background1" w:themeFillShade="D9"/>
            <w:tcMar>
              <w:left w:w="105" w:type="dxa"/>
              <w:right w:w="105" w:type="dxa"/>
            </w:tcMar>
            <w:vAlign w:val="center"/>
          </w:tcPr>
          <w:p w14:paraId="0C278C43" w14:textId="77777777" w:rsidR="00ED2406" w:rsidRPr="005C2E3B" w:rsidRDefault="00ED2406" w:rsidP="00DC6FAA">
            <w:pPr>
              <w:spacing w:line="259" w:lineRule="auto"/>
              <w:rPr>
                <w:rFonts w:ascii="Arial" w:eastAsia="Aptos" w:hAnsi="Arial" w:cs="Arial"/>
                <w:sz w:val="20"/>
                <w:szCs w:val="20"/>
              </w:rPr>
            </w:pPr>
            <w:r w:rsidRPr="005C2E3B">
              <w:rPr>
                <w:rFonts w:ascii="Arial" w:eastAsia="Aptos" w:hAnsi="Arial" w:cs="Arial"/>
                <w:b/>
                <w:bCs/>
                <w:sz w:val="20"/>
                <w:szCs w:val="20"/>
              </w:rPr>
              <w:t xml:space="preserve">Enrollment &amp; Contact Info </w:t>
            </w:r>
          </w:p>
        </w:tc>
      </w:tr>
      <w:tr w:rsidR="00ED2406" w:rsidRPr="005C2E3B" w14:paraId="6096713E" w14:textId="77777777" w:rsidTr="67094FAA">
        <w:trPr>
          <w:trHeight w:val="389"/>
        </w:trPr>
        <w:tc>
          <w:tcPr>
            <w:tcW w:w="2332" w:type="dxa"/>
            <w:tcMar>
              <w:left w:w="105" w:type="dxa"/>
              <w:right w:w="105" w:type="dxa"/>
            </w:tcMar>
            <w:vAlign w:val="center"/>
          </w:tcPr>
          <w:p w14:paraId="05BA4385" w14:textId="24F7469F" w:rsidR="00ED2406" w:rsidRPr="005C2E3B" w:rsidRDefault="00ED2406" w:rsidP="00DC6FAA">
            <w:pPr>
              <w:spacing w:line="257" w:lineRule="auto"/>
              <w:rPr>
                <w:rFonts w:ascii="Arial" w:eastAsia="Aptos" w:hAnsi="Arial" w:cs="Arial"/>
                <w:sz w:val="18"/>
                <w:szCs w:val="18"/>
              </w:rPr>
            </w:pPr>
          </w:p>
        </w:tc>
        <w:tc>
          <w:tcPr>
            <w:tcW w:w="3510" w:type="dxa"/>
            <w:tcMar>
              <w:left w:w="105" w:type="dxa"/>
              <w:right w:w="105" w:type="dxa"/>
            </w:tcMar>
            <w:vAlign w:val="center"/>
          </w:tcPr>
          <w:p w14:paraId="55BD0B26" w14:textId="24351F1C" w:rsidR="00ED2406" w:rsidRPr="005C2E3B" w:rsidRDefault="00ED2406" w:rsidP="00DC6FAA">
            <w:pPr>
              <w:spacing w:line="257" w:lineRule="auto"/>
              <w:rPr>
                <w:rFonts w:ascii="Arial" w:eastAsia="Aptos" w:hAnsi="Arial" w:cs="Arial"/>
                <w:sz w:val="18"/>
                <w:szCs w:val="18"/>
              </w:rPr>
            </w:pPr>
          </w:p>
        </w:tc>
        <w:tc>
          <w:tcPr>
            <w:tcW w:w="2160" w:type="dxa"/>
            <w:vAlign w:val="center"/>
          </w:tcPr>
          <w:p w14:paraId="506195BB" w14:textId="5E7E093C" w:rsidR="00ED2406" w:rsidRPr="005C2E3B" w:rsidRDefault="00ED2406" w:rsidP="00DC6FAA">
            <w:pPr>
              <w:spacing w:line="257" w:lineRule="auto"/>
              <w:rPr>
                <w:rFonts w:ascii="Arial" w:eastAsia="Aptos" w:hAnsi="Arial" w:cs="Arial"/>
                <w:sz w:val="18"/>
                <w:szCs w:val="18"/>
              </w:rPr>
            </w:pPr>
          </w:p>
        </w:tc>
        <w:tc>
          <w:tcPr>
            <w:tcW w:w="2782" w:type="dxa"/>
            <w:tcMar>
              <w:left w:w="105" w:type="dxa"/>
              <w:right w:w="105" w:type="dxa"/>
            </w:tcMar>
            <w:vAlign w:val="center"/>
          </w:tcPr>
          <w:p w14:paraId="4ABA1A79" w14:textId="29453138" w:rsidR="00ED2406" w:rsidRPr="005C2E3B" w:rsidRDefault="00ED2406" w:rsidP="00DC6FAA">
            <w:pPr>
              <w:spacing w:line="257" w:lineRule="auto"/>
              <w:rPr>
                <w:rFonts w:ascii="Arial" w:eastAsia="Aptos" w:hAnsi="Arial" w:cs="Arial"/>
                <w:sz w:val="18"/>
                <w:szCs w:val="18"/>
              </w:rPr>
            </w:pPr>
          </w:p>
        </w:tc>
      </w:tr>
      <w:tr w:rsidR="00ED2406" w:rsidRPr="005C2E3B" w14:paraId="304F304E" w14:textId="77777777" w:rsidTr="67094FAA">
        <w:trPr>
          <w:trHeight w:val="389"/>
        </w:trPr>
        <w:tc>
          <w:tcPr>
            <w:tcW w:w="2332" w:type="dxa"/>
            <w:tcMar>
              <w:left w:w="105" w:type="dxa"/>
              <w:right w:w="105" w:type="dxa"/>
            </w:tcMar>
            <w:vAlign w:val="center"/>
          </w:tcPr>
          <w:p w14:paraId="068336D6" w14:textId="1287CBD3" w:rsidR="00ED2406" w:rsidRPr="005C2E3B" w:rsidRDefault="00ED2406" w:rsidP="00DC6FAA">
            <w:pPr>
              <w:spacing w:line="257" w:lineRule="auto"/>
              <w:rPr>
                <w:rFonts w:ascii="Arial" w:eastAsia="Aptos" w:hAnsi="Arial" w:cs="Arial"/>
                <w:sz w:val="18"/>
                <w:szCs w:val="18"/>
              </w:rPr>
            </w:pPr>
          </w:p>
        </w:tc>
        <w:tc>
          <w:tcPr>
            <w:tcW w:w="3510" w:type="dxa"/>
            <w:tcMar>
              <w:left w:w="105" w:type="dxa"/>
              <w:right w:w="105" w:type="dxa"/>
            </w:tcMar>
            <w:vAlign w:val="center"/>
          </w:tcPr>
          <w:p w14:paraId="72DB6503" w14:textId="16D207F4" w:rsidR="00ED2406" w:rsidRPr="005C2E3B" w:rsidRDefault="00ED2406" w:rsidP="00DC6FAA">
            <w:pPr>
              <w:spacing w:line="257" w:lineRule="auto"/>
              <w:rPr>
                <w:rFonts w:ascii="Arial" w:eastAsia="Aptos" w:hAnsi="Arial" w:cs="Arial"/>
                <w:sz w:val="18"/>
                <w:szCs w:val="18"/>
              </w:rPr>
            </w:pPr>
          </w:p>
        </w:tc>
        <w:tc>
          <w:tcPr>
            <w:tcW w:w="2160" w:type="dxa"/>
            <w:vAlign w:val="center"/>
          </w:tcPr>
          <w:p w14:paraId="65BF29E9" w14:textId="34C5797A" w:rsidR="00ED2406" w:rsidRPr="005C2E3B" w:rsidRDefault="00ED2406" w:rsidP="00DC6FAA">
            <w:pPr>
              <w:rPr>
                <w:rFonts w:ascii="Arial" w:eastAsia="Aptos" w:hAnsi="Arial" w:cs="Arial"/>
                <w:sz w:val="18"/>
                <w:szCs w:val="18"/>
              </w:rPr>
            </w:pPr>
          </w:p>
        </w:tc>
        <w:tc>
          <w:tcPr>
            <w:tcW w:w="2782" w:type="dxa"/>
            <w:tcMar>
              <w:left w:w="105" w:type="dxa"/>
              <w:right w:w="105" w:type="dxa"/>
            </w:tcMar>
            <w:vAlign w:val="center"/>
          </w:tcPr>
          <w:p w14:paraId="71B7B95E" w14:textId="3D5D063F" w:rsidR="00ED2406" w:rsidRPr="005C2E3B" w:rsidRDefault="00ED2406" w:rsidP="00DC6FAA">
            <w:pPr>
              <w:spacing w:line="259" w:lineRule="auto"/>
              <w:rPr>
                <w:rFonts w:ascii="Arial" w:eastAsia="Aptos" w:hAnsi="Arial" w:cs="Arial"/>
                <w:sz w:val="18"/>
                <w:szCs w:val="18"/>
              </w:rPr>
            </w:pPr>
          </w:p>
        </w:tc>
      </w:tr>
    </w:tbl>
    <w:p w14:paraId="24B4B367" w14:textId="7027B7B5" w:rsidR="127DDBF0" w:rsidRDefault="127DDBF0" w:rsidP="127DDBF0">
      <w:pPr>
        <w:spacing w:after="0" w:line="257" w:lineRule="auto"/>
        <w:rPr>
          <w:rFonts w:ascii="Arial" w:eastAsia="Aptos" w:hAnsi="Arial" w:cs="Arial"/>
          <w:sz w:val="18"/>
          <w:szCs w:val="18"/>
        </w:rPr>
      </w:pPr>
    </w:p>
    <w:tbl>
      <w:tblPr>
        <w:tblStyle w:val="TableGrid"/>
        <w:tblW w:w="0" w:type="auto"/>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2332"/>
        <w:gridCol w:w="3510"/>
        <w:gridCol w:w="2160"/>
        <w:gridCol w:w="2782"/>
      </w:tblGrid>
      <w:tr w:rsidR="00F10865" w:rsidRPr="005C2E3B" w14:paraId="75E90E4C" w14:textId="77777777" w:rsidTr="00975F18">
        <w:trPr>
          <w:trHeight w:val="432"/>
        </w:trPr>
        <w:tc>
          <w:tcPr>
            <w:tcW w:w="10784" w:type="dxa"/>
            <w:gridSpan w:val="4"/>
            <w:shd w:val="clear" w:color="auto" w:fill="C59DC3" w:themeFill="accent6" w:themeFillTint="99"/>
            <w:vAlign w:val="center"/>
          </w:tcPr>
          <w:p w14:paraId="42F96D76" w14:textId="0E452449" w:rsidR="00F10865" w:rsidRPr="00D84429" w:rsidRDefault="00F10865">
            <w:pPr>
              <w:spacing w:line="259" w:lineRule="auto"/>
              <w:jc w:val="center"/>
              <w:rPr>
                <w:rFonts w:ascii="Arial" w:eastAsia="Aptos" w:hAnsi="Arial" w:cs="Arial"/>
              </w:rPr>
            </w:pPr>
            <w:r w:rsidRPr="00D84429">
              <w:rPr>
                <w:rFonts w:ascii="Arial" w:eastAsia="Aptos" w:hAnsi="Arial" w:cs="Arial"/>
                <w:b/>
                <w:bCs/>
              </w:rPr>
              <w:t>Training</w:t>
            </w:r>
            <w:r w:rsidR="2920C9C9" w:rsidRPr="00D84429">
              <w:rPr>
                <w:rFonts w:ascii="Arial" w:eastAsia="Aptos" w:hAnsi="Arial" w:cs="Arial"/>
                <w:b/>
                <w:bCs/>
              </w:rPr>
              <w:t xml:space="preserve">, </w:t>
            </w:r>
            <w:r w:rsidR="003325DF" w:rsidRPr="00D84429">
              <w:rPr>
                <w:rFonts w:ascii="Arial" w:eastAsia="Aptos" w:hAnsi="Arial" w:cs="Arial"/>
                <w:b/>
                <w:bCs/>
              </w:rPr>
              <w:t xml:space="preserve">Resource </w:t>
            </w:r>
            <w:r w:rsidR="2920C9C9" w:rsidRPr="00D84429">
              <w:rPr>
                <w:rFonts w:ascii="Arial" w:eastAsia="Aptos" w:hAnsi="Arial" w:cs="Arial"/>
                <w:b/>
                <w:bCs/>
              </w:rPr>
              <w:t>Navigation</w:t>
            </w:r>
            <w:r w:rsidRPr="00D84429">
              <w:rPr>
                <w:rFonts w:ascii="Arial" w:eastAsia="Aptos" w:hAnsi="Arial" w:cs="Arial"/>
                <w:b/>
                <w:bCs/>
              </w:rPr>
              <w:t xml:space="preserve"> &amp; Peer Support</w:t>
            </w:r>
          </w:p>
        </w:tc>
      </w:tr>
      <w:tr w:rsidR="00F10865" w:rsidRPr="005C2E3B" w14:paraId="5CCDB501" w14:textId="77777777" w:rsidTr="00D84429">
        <w:trPr>
          <w:trHeight w:val="389"/>
        </w:trPr>
        <w:tc>
          <w:tcPr>
            <w:tcW w:w="2332" w:type="dxa"/>
            <w:shd w:val="clear" w:color="auto" w:fill="D9D9D9" w:themeFill="background1" w:themeFillShade="D9"/>
            <w:tcMar>
              <w:left w:w="105" w:type="dxa"/>
              <w:right w:w="105" w:type="dxa"/>
            </w:tcMar>
            <w:vAlign w:val="center"/>
          </w:tcPr>
          <w:p w14:paraId="08D66FED" w14:textId="77777777" w:rsidR="00F10865" w:rsidRPr="005C2E3B" w:rsidRDefault="00F10865">
            <w:pPr>
              <w:spacing w:line="259" w:lineRule="auto"/>
              <w:rPr>
                <w:rFonts w:ascii="Arial" w:eastAsia="Aptos" w:hAnsi="Arial" w:cs="Arial"/>
                <w:sz w:val="20"/>
                <w:szCs w:val="20"/>
              </w:rPr>
            </w:pPr>
            <w:r w:rsidRPr="005C2E3B">
              <w:rPr>
                <w:rFonts w:ascii="Arial" w:eastAsia="Aptos" w:hAnsi="Arial" w:cs="Arial"/>
                <w:b/>
                <w:bCs/>
                <w:sz w:val="20"/>
                <w:szCs w:val="20"/>
              </w:rPr>
              <w:t xml:space="preserve">Resource </w:t>
            </w:r>
          </w:p>
        </w:tc>
        <w:tc>
          <w:tcPr>
            <w:tcW w:w="3510" w:type="dxa"/>
            <w:shd w:val="clear" w:color="auto" w:fill="D9D9D9" w:themeFill="background1" w:themeFillShade="D9"/>
            <w:tcMar>
              <w:left w:w="105" w:type="dxa"/>
              <w:right w:w="105" w:type="dxa"/>
            </w:tcMar>
            <w:vAlign w:val="center"/>
          </w:tcPr>
          <w:p w14:paraId="25908362" w14:textId="77777777" w:rsidR="00F10865" w:rsidRPr="005C2E3B" w:rsidRDefault="00F10865">
            <w:pPr>
              <w:spacing w:line="259" w:lineRule="auto"/>
              <w:rPr>
                <w:rFonts w:ascii="Arial" w:eastAsia="Aptos" w:hAnsi="Arial" w:cs="Arial"/>
                <w:sz w:val="20"/>
                <w:szCs w:val="20"/>
              </w:rPr>
            </w:pPr>
            <w:r w:rsidRPr="005C2E3B">
              <w:rPr>
                <w:rFonts w:ascii="Arial" w:eastAsia="Aptos" w:hAnsi="Arial" w:cs="Arial"/>
                <w:b/>
                <w:bCs/>
                <w:sz w:val="20"/>
                <w:szCs w:val="20"/>
              </w:rPr>
              <w:t>Description</w:t>
            </w:r>
          </w:p>
        </w:tc>
        <w:tc>
          <w:tcPr>
            <w:tcW w:w="2160" w:type="dxa"/>
            <w:shd w:val="clear" w:color="auto" w:fill="D9D9D9" w:themeFill="background1" w:themeFillShade="D9"/>
            <w:vAlign w:val="center"/>
          </w:tcPr>
          <w:p w14:paraId="340D077E" w14:textId="77777777" w:rsidR="00F10865" w:rsidRPr="005C2E3B" w:rsidRDefault="00F10865">
            <w:pPr>
              <w:rPr>
                <w:rFonts w:ascii="Arial" w:eastAsia="Aptos" w:hAnsi="Arial" w:cs="Arial"/>
                <w:b/>
                <w:bCs/>
                <w:sz w:val="20"/>
                <w:szCs w:val="20"/>
              </w:rPr>
            </w:pPr>
            <w:r w:rsidRPr="005C2E3B">
              <w:rPr>
                <w:rFonts w:ascii="Arial" w:eastAsia="Aptos" w:hAnsi="Arial" w:cs="Arial"/>
                <w:b/>
                <w:bCs/>
                <w:sz w:val="20"/>
                <w:szCs w:val="20"/>
              </w:rPr>
              <w:t>Eligibility</w:t>
            </w:r>
          </w:p>
        </w:tc>
        <w:tc>
          <w:tcPr>
            <w:tcW w:w="2782" w:type="dxa"/>
            <w:shd w:val="clear" w:color="auto" w:fill="D9D9D9" w:themeFill="background1" w:themeFillShade="D9"/>
            <w:tcMar>
              <w:left w:w="105" w:type="dxa"/>
              <w:right w:w="105" w:type="dxa"/>
            </w:tcMar>
            <w:vAlign w:val="center"/>
          </w:tcPr>
          <w:p w14:paraId="72E52BC9" w14:textId="77777777" w:rsidR="00F10865" w:rsidRPr="005C2E3B" w:rsidRDefault="00F10865">
            <w:pPr>
              <w:spacing w:line="259" w:lineRule="auto"/>
              <w:rPr>
                <w:rFonts w:ascii="Arial" w:eastAsia="Aptos" w:hAnsi="Arial" w:cs="Arial"/>
                <w:sz w:val="20"/>
                <w:szCs w:val="20"/>
              </w:rPr>
            </w:pPr>
            <w:r w:rsidRPr="005C2E3B">
              <w:rPr>
                <w:rFonts w:ascii="Arial" w:eastAsia="Aptos" w:hAnsi="Arial" w:cs="Arial"/>
                <w:b/>
                <w:bCs/>
                <w:sz w:val="20"/>
                <w:szCs w:val="20"/>
              </w:rPr>
              <w:t xml:space="preserve">Enrollment &amp; Contact Info </w:t>
            </w:r>
          </w:p>
        </w:tc>
      </w:tr>
      <w:tr w:rsidR="00F10865" w:rsidRPr="005C2E3B" w14:paraId="5A22C648" w14:textId="77777777" w:rsidTr="00D84429">
        <w:trPr>
          <w:trHeight w:val="389"/>
        </w:trPr>
        <w:tc>
          <w:tcPr>
            <w:tcW w:w="2332" w:type="dxa"/>
            <w:tcMar>
              <w:left w:w="105" w:type="dxa"/>
              <w:right w:w="105" w:type="dxa"/>
            </w:tcMar>
            <w:vAlign w:val="center"/>
          </w:tcPr>
          <w:p w14:paraId="5AA5D249" w14:textId="77777777" w:rsidR="00F10865" w:rsidRPr="005C2E3B" w:rsidRDefault="00F10865">
            <w:pPr>
              <w:spacing w:line="257" w:lineRule="auto"/>
              <w:rPr>
                <w:rFonts w:ascii="Arial" w:eastAsia="Aptos" w:hAnsi="Arial" w:cs="Arial"/>
                <w:sz w:val="18"/>
                <w:szCs w:val="18"/>
              </w:rPr>
            </w:pPr>
          </w:p>
        </w:tc>
        <w:tc>
          <w:tcPr>
            <w:tcW w:w="3510" w:type="dxa"/>
            <w:tcMar>
              <w:left w:w="105" w:type="dxa"/>
              <w:right w:w="105" w:type="dxa"/>
            </w:tcMar>
            <w:vAlign w:val="center"/>
          </w:tcPr>
          <w:p w14:paraId="26811C14" w14:textId="77777777" w:rsidR="00F10865" w:rsidRPr="005C2E3B" w:rsidRDefault="00F10865">
            <w:pPr>
              <w:spacing w:line="257" w:lineRule="auto"/>
              <w:rPr>
                <w:rFonts w:ascii="Arial" w:eastAsia="Aptos" w:hAnsi="Arial" w:cs="Arial"/>
                <w:sz w:val="18"/>
                <w:szCs w:val="18"/>
              </w:rPr>
            </w:pPr>
          </w:p>
        </w:tc>
        <w:tc>
          <w:tcPr>
            <w:tcW w:w="2160" w:type="dxa"/>
            <w:vAlign w:val="center"/>
          </w:tcPr>
          <w:p w14:paraId="421EF1C6" w14:textId="77777777" w:rsidR="00F10865" w:rsidRPr="005C2E3B" w:rsidRDefault="00F10865">
            <w:pPr>
              <w:spacing w:line="257" w:lineRule="auto"/>
              <w:rPr>
                <w:rFonts w:ascii="Arial" w:eastAsia="Aptos" w:hAnsi="Arial" w:cs="Arial"/>
                <w:sz w:val="18"/>
                <w:szCs w:val="18"/>
              </w:rPr>
            </w:pPr>
          </w:p>
        </w:tc>
        <w:tc>
          <w:tcPr>
            <w:tcW w:w="2782" w:type="dxa"/>
            <w:tcMar>
              <w:left w:w="105" w:type="dxa"/>
              <w:right w:w="105" w:type="dxa"/>
            </w:tcMar>
            <w:vAlign w:val="center"/>
          </w:tcPr>
          <w:p w14:paraId="382E0FD9" w14:textId="77777777" w:rsidR="00F10865" w:rsidRPr="005C2E3B" w:rsidRDefault="00F10865">
            <w:pPr>
              <w:spacing w:line="257" w:lineRule="auto"/>
              <w:rPr>
                <w:rFonts w:ascii="Arial" w:eastAsia="Aptos" w:hAnsi="Arial" w:cs="Arial"/>
                <w:sz w:val="18"/>
                <w:szCs w:val="18"/>
              </w:rPr>
            </w:pPr>
          </w:p>
        </w:tc>
      </w:tr>
      <w:tr w:rsidR="00F10865" w:rsidRPr="005C2E3B" w14:paraId="17351FC3" w14:textId="77777777" w:rsidTr="00D84429">
        <w:trPr>
          <w:trHeight w:val="389"/>
        </w:trPr>
        <w:tc>
          <w:tcPr>
            <w:tcW w:w="2332" w:type="dxa"/>
            <w:tcMar>
              <w:left w:w="105" w:type="dxa"/>
              <w:right w:w="105" w:type="dxa"/>
            </w:tcMar>
            <w:vAlign w:val="center"/>
          </w:tcPr>
          <w:p w14:paraId="031D98D1" w14:textId="77777777" w:rsidR="00F10865" w:rsidRPr="005C2E3B" w:rsidRDefault="00F10865">
            <w:pPr>
              <w:spacing w:line="257" w:lineRule="auto"/>
              <w:rPr>
                <w:rFonts w:ascii="Arial" w:eastAsia="Aptos" w:hAnsi="Arial" w:cs="Arial"/>
                <w:sz w:val="18"/>
                <w:szCs w:val="18"/>
              </w:rPr>
            </w:pPr>
          </w:p>
        </w:tc>
        <w:tc>
          <w:tcPr>
            <w:tcW w:w="3510" w:type="dxa"/>
            <w:tcMar>
              <w:left w:w="105" w:type="dxa"/>
              <w:right w:w="105" w:type="dxa"/>
            </w:tcMar>
            <w:vAlign w:val="center"/>
          </w:tcPr>
          <w:p w14:paraId="217C498B" w14:textId="77777777" w:rsidR="00F10865" w:rsidRPr="005C2E3B" w:rsidRDefault="00F10865">
            <w:pPr>
              <w:spacing w:line="257" w:lineRule="auto"/>
              <w:rPr>
                <w:rFonts w:ascii="Arial" w:eastAsia="Aptos" w:hAnsi="Arial" w:cs="Arial"/>
                <w:sz w:val="18"/>
                <w:szCs w:val="18"/>
              </w:rPr>
            </w:pPr>
          </w:p>
        </w:tc>
        <w:tc>
          <w:tcPr>
            <w:tcW w:w="2160" w:type="dxa"/>
            <w:vAlign w:val="center"/>
          </w:tcPr>
          <w:p w14:paraId="381E1524" w14:textId="77777777" w:rsidR="00F10865" w:rsidRPr="005C2E3B" w:rsidRDefault="00F10865">
            <w:pPr>
              <w:rPr>
                <w:rFonts w:ascii="Arial" w:eastAsia="Aptos" w:hAnsi="Arial" w:cs="Arial"/>
                <w:sz w:val="18"/>
                <w:szCs w:val="18"/>
              </w:rPr>
            </w:pPr>
          </w:p>
        </w:tc>
        <w:tc>
          <w:tcPr>
            <w:tcW w:w="2782" w:type="dxa"/>
            <w:tcMar>
              <w:left w:w="105" w:type="dxa"/>
              <w:right w:w="105" w:type="dxa"/>
            </w:tcMar>
            <w:vAlign w:val="center"/>
          </w:tcPr>
          <w:p w14:paraId="751DE708" w14:textId="77777777" w:rsidR="00F10865" w:rsidRPr="005C2E3B" w:rsidRDefault="00F10865">
            <w:pPr>
              <w:spacing w:line="259" w:lineRule="auto"/>
              <w:rPr>
                <w:rFonts w:ascii="Arial" w:eastAsia="Aptos" w:hAnsi="Arial" w:cs="Arial"/>
                <w:sz w:val="18"/>
                <w:szCs w:val="18"/>
              </w:rPr>
            </w:pPr>
          </w:p>
        </w:tc>
      </w:tr>
      <w:tr w:rsidR="00F10865" w:rsidRPr="005C2E3B" w14:paraId="2E17FC3D" w14:textId="77777777" w:rsidTr="00D84429">
        <w:trPr>
          <w:trHeight w:val="389"/>
        </w:trPr>
        <w:tc>
          <w:tcPr>
            <w:tcW w:w="2332" w:type="dxa"/>
            <w:tcMar>
              <w:left w:w="105" w:type="dxa"/>
              <w:right w:w="105" w:type="dxa"/>
            </w:tcMar>
            <w:vAlign w:val="center"/>
          </w:tcPr>
          <w:p w14:paraId="6C102712" w14:textId="77777777" w:rsidR="00F10865" w:rsidRPr="005C2E3B" w:rsidRDefault="00F10865">
            <w:pPr>
              <w:spacing w:line="257" w:lineRule="auto"/>
              <w:rPr>
                <w:rFonts w:ascii="Arial" w:eastAsia="Aptos" w:hAnsi="Arial" w:cs="Arial"/>
                <w:sz w:val="18"/>
                <w:szCs w:val="18"/>
              </w:rPr>
            </w:pPr>
          </w:p>
        </w:tc>
        <w:tc>
          <w:tcPr>
            <w:tcW w:w="3510" w:type="dxa"/>
            <w:tcMar>
              <w:left w:w="105" w:type="dxa"/>
              <w:right w:w="105" w:type="dxa"/>
            </w:tcMar>
            <w:vAlign w:val="center"/>
          </w:tcPr>
          <w:p w14:paraId="42B7D653" w14:textId="77777777" w:rsidR="00F10865" w:rsidRPr="005C2E3B" w:rsidRDefault="00F10865">
            <w:pPr>
              <w:spacing w:line="257" w:lineRule="auto"/>
              <w:rPr>
                <w:rFonts w:ascii="Arial" w:eastAsia="Aptos" w:hAnsi="Arial" w:cs="Arial"/>
                <w:sz w:val="18"/>
                <w:szCs w:val="18"/>
              </w:rPr>
            </w:pPr>
          </w:p>
        </w:tc>
        <w:tc>
          <w:tcPr>
            <w:tcW w:w="2160" w:type="dxa"/>
            <w:vAlign w:val="center"/>
          </w:tcPr>
          <w:p w14:paraId="21A60080" w14:textId="77777777" w:rsidR="00F10865" w:rsidRPr="005C2E3B" w:rsidRDefault="00F10865">
            <w:pPr>
              <w:rPr>
                <w:rFonts w:ascii="Arial" w:eastAsia="Aptos" w:hAnsi="Arial" w:cs="Arial"/>
                <w:sz w:val="18"/>
                <w:szCs w:val="18"/>
              </w:rPr>
            </w:pPr>
          </w:p>
        </w:tc>
        <w:tc>
          <w:tcPr>
            <w:tcW w:w="2782" w:type="dxa"/>
            <w:tcMar>
              <w:left w:w="105" w:type="dxa"/>
              <w:right w:w="105" w:type="dxa"/>
            </w:tcMar>
            <w:vAlign w:val="center"/>
          </w:tcPr>
          <w:p w14:paraId="786DF9E0" w14:textId="77777777" w:rsidR="00F10865" w:rsidRPr="005C2E3B" w:rsidRDefault="00F10865">
            <w:pPr>
              <w:spacing w:line="259" w:lineRule="auto"/>
              <w:rPr>
                <w:rFonts w:ascii="Arial" w:eastAsia="Aptos" w:hAnsi="Arial" w:cs="Arial"/>
                <w:sz w:val="18"/>
                <w:szCs w:val="18"/>
              </w:rPr>
            </w:pPr>
          </w:p>
        </w:tc>
      </w:tr>
    </w:tbl>
    <w:p w14:paraId="083ADD97" w14:textId="1AD57926" w:rsidR="798F9E16" w:rsidRDefault="798F9E16" w:rsidP="798F9E16">
      <w:pPr>
        <w:spacing w:after="0"/>
        <w:rPr>
          <w:rFonts w:ascii="Arial" w:eastAsia="Aptos" w:hAnsi="Arial" w:cs="Arial"/>
          <w:b/>
          <w:bCs/>
          <w:sz w:val="24"/>
          <w:szCs w:val="24"/>
        </w:rPr>
      </w:pPr>
    </w:p>
    <w:p w14:paraId="496B01AB" w14:textId="77777777" w:rsidR="00F10865" w:rsidRPr="00D84429" w:rsidRDefault="00F10865" w:rsidP="00F10865">
      <w:pPr>
        <w:spacing w:after="0"/>
        <w:rPr>
          <w:rFonts w:ascii="Arial" w:eastAsia="Aptos" w:hAnsi="Arial" w:cs="Arial"/>
        </w:rPr>
      </w:pPr>
      <w:r w:rsidRPr="00D84429">
        <w:rPr>
          <w:rFonts w:ascii="Arial" w:eastAsia="Aptos" w:hAnsi="Arial" w:cs="Arial"/>
          <w:b/>
          <w:bCs/>
        </w:rPr>
        <w:t>Additional Community Organizations</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332"/>
        <w:gridCol w:w="5670"/>
        <w:gridCol w:w="2782"/>
      </w:tblGrid>
      <w:tr w:rsidR="00F10865" w:rsidRPr="005C2E3B" w14:paraId="69EE03A8" w14:textId="77777777" w:rsidTr="00D84429">
        <w:trPr>
          <w:trHeight w:val="389"/>
        </w:trPr>
        <w:tc>
          <w:tcPr>
            <w:tcW w:w="2332" w:type="dxa"/>
            <w:shd w:val="clear" w:color="auto" w:fill="D9D9D9" w:themeFill="background1" w:themeFillShade="D9"/>
            <w:tcMar>
              <w:left w:w="105" w:type="dxa"/>
              <w:right w:w="105" w:type="dxa"/>
            </w:tcMar>
            <w:vAlign w:val="center"/>
          </w:tcPr>
          <w:p w14:paraId="292BD2FE" w14:textId="77777777" w:rsidR="00F10865" w:rsidRPr="005C2E3B" w:rsidRDefault="00F10865">
            <w:pPr>
              <w:spacing w:line="257" w:lineRule="auto"/>
              <w:rPr>
                <w:rFonts w:ascii="Arial" w:eastAsia="Aptos" w:hAnsi="Arial" w:cs="Arial"/>
                <w:sz w:val="20"/>
                <w:szCs w:val="20"/>
              </w:rPr>
            </w:pPr>
            <w:r w:rsidRPr="005C2E3B">
              <w:rPr>
                <w:rFonts w:ascii="Arial" w:eastAsia="Aptos" w:hAnsi="Arial" w:cs="Arial"/>
                <w:b/>
                <w:bCs/>
                <w:sz w:val="20"/>
                <w:szCs w:val="20"/>
              </w:rPr>
              <w:t>Organization Name</w:t>
            </w:r>
          </w:p>
        </w:tc>
        <w:tc>
          <w:tcPr>
            <w:tcW w:w="5670" w:type="dxa"/>
            <w:shd w:val="clear" w:color="auto" w:fill="D9D9D9" w:themeFill="background1" w:themeFillShade="D9"/>
            <w:tcMar>
              <w:left w:w="105" w:type="dxa"/>
              <w:right w:w="105" w:type="dxa"/>
            </w:tcMar>
            <w:vAlign w:val="center"/>
          </w:tcPr>
          <w:p w14:paraId="114A13E5" w14:textId="77777777" w:rsidR="00F10865" w:rsidRPr="005C2E3B" w:rsidRDefault="00F10865">
            <w:pPr>
              <w:spacing w:line="259" w:lineRule="auto"/>
              <w:rPr>
                <w:rFonts w:ascii="Arial" w:eastAsia="Aptos" w:hAnsi="Arial" w:cs="Arial"/>
                <w:sz w:val="20"/>
                <w:szCs w:val="20"/>
              </w:rPr>
            </w:pPr>
            <w:r w:rsidRPr="005C2E3B">
              <w:rPr>
                <w:rFonts w:ascii="Arial" w:eastAsia="Aptos" w:hAnsi="Arial" w:cs="Arial"/>
                <w:b/>
                <w:bCs/>
                <w:sz w:val="20"/>
                <w:szCs w:val="20"/>
              </w:rPr>
              <w:t xml:space="preserve">Description </w:t>
            </w:r>
          </w:p>
        </w:tc>
        <w:tc>
          <w:tcPr>
            <w:tcW w:w="2782" w:type="dxa"/>
            <w:shd w:val="clear" w:color="auto" w:fill="D9D9D9" w:themeFill="background1" w:themeFillShade="D9"/>
            <w:vAlign w:val="center"/>
          </w:tcPr>
          <w:p w14:paraId="61EA05D1" w14:textId="77777777" w:rsidR="00F10865" w:rsidRPr="005C2E3B" w:rsidRDefault="00F10865">
            <w:pPr>
              <w:rPr>
                <w:rFonts w:ascii="Arial" w:eastAsia="Aptos" w:hAnsi="Arial" w:cs="Arial"/>
                <w:b/>
                <w:bCs/>
                <w:sz w:val="20"/>
                <w:szCs w:val="20"/>
              </w:rPr>
            </w:pPr>
            <w:r w:rsidRPr="005C2E3B">
              <w:rPr>
                <w:rFonts w:ascii="Arial" w:eastAsia="Aptos" w:hAnsi="Arial" w:cs="Arial"/>
                <w:b/>
                <w:bCs/>
                <w:sz w:val="20"/>
                <w:szCs w:val="20"/>
              </w:rPr>
              <w:t>Contact Information</w:t>
            </w:r>
          </w:p>
        </w:tc>
      </w:tr>
      <w:tr w:rsidR="00F10865" w:rsidRPr="005C2E3B" w14:paraId="18A2CC89" w14:textId="77777777" w:rsidTr="00D84429">
        <w:trPr>
          <w:trHeight w:val="389"/>
        </w:trPr>
        <w:tc>
          <w:tcPr>
            <w:tcW w:w="2332" w:type="dxa"/>
            <w:tcMar>
              <w:left w:w="105" w:type="dxa"/>
              <w:right w:w="105" w:type="dxa"/>
            </w:tcMar>
            <w:vAlign w:val="center"/>
          </w:tcPr>
          <w:p w14:paraId="6B0F30FA" w14:textId="77777777" w:rsidR="00F10865" w:rsidRPr="005C2E3B" w:rsidRDefault="00F10865">
            <w:pPr>
              <w:spacing w:line="257" w:lineRule="auto"/>
              <w:rPr>
                <w:rFonts w:ascii="Arial" w:eastAsia="Aptos" w:hAnsi="Arial" w:cs="Arial"/>
                <w:sz w:val="18"/>
                <w:szCs w:val="18"/>
              </w:rPr>
            </w:pPr>
          </w:p>
        </w:tc>
        <w:tc>
          <w:tcPr>
            <w:tcW w:w="5670" w:type="dxa"/>
            <w:tcMar>
              <w:left w:w="105" w:type="dxa"/>
              <w:right w:w="105" w:type="dxa"/>
            </w:tcMar>
            <w:vAlign w:val="center"/>
          </w:tcPr>
          <w:p w14:paraId="40D6C4B5" w14:textId="77777777" w:rsidR="00F10865" w:rsidRPr="005C2E3B" w:rsidRDefault="00F10865">
            <w:pPr>
              <w:spacing w:line="257" w:lineRule="auto"/>
              <w:rPr>
                <w:rFonts w:ascii="Arial" w:eastAsia="Aptos" w:hAnsi="Arial" w:cs="Arial"/>
                <w:sz w:val="18"/>
                <w:szCs w:val="18"/>
              </w:rPr>
            </w:pPr>
          </w:p>
        </w:tc>
        <w:tc>
          <w:tcPr>
            <w:tcW w:w="2782" w:type="dxa"/>
            <w:vAlign w:val="center"/>
          </w:tcPr>
          <w:p w14:paraId="0A451E29" w14:textId="77777777" w:rsidR="00F10865" w:rsidRPr="005C2E3B" w:rsidRDefault="00F10865">
            <w:pPr>
              <w:spacing w:line="257" w:lineRule="auto"/>
              <w:rPr>
                <w:rFonts w:ascii="Arial" w:eastAsia="Aptos" w:hAnsi="Arial" w:cs="Arial"/>
                <w:sz w:val="18"/>
                <w:szCs w:val="18"/>
              </w:rPr>
            </w:pPr>
          </w:p>
        </w:tc>
      </w:tr>
      <w:tr w:rsidR="00F10865" w:rsidRPr="009F14C0" w14:paraId="7FE8F3FE" w14:textId="77777777" w:rsidTr="00D84429">
        <w:trPr>
          <w:trHeight w:val="389"/>
        </w:trPr>
        <w:tc>
          <w:tcPr>
            <w:tcW w:w="2332" w:type="dxa"/>
            <w:tcMar>
              <w:left w:w="105" w:type="dxa"/>
              <w:right w:w="105" w:type="dxa"/>
            </w:tcMar>
            <w:vAlign w:val="center"/>
          </w:tcPr>
          <w:p w14:paraId="388D5BBE" w14:textId="77777777" w:rsidR="00F10865" w:rsidRPr="009F14C0" w:rsidRDefault="00F10865">
            <w:pPr>
              <w:spacing w:line="257" w:lineRule="auto"/>
              <w:rPr>
                <w:rFonts w:ascii="Arial" w:eastAsia="Aptos" w:hAnsi="Arial" w:cs="Arial"/>
                <w:color w:val="000000" w:themeColor="text1"/>
                <w:sz w:val="18"/>
                <w:szCs w:val="18"/>
              </w:rPr>
            </w:pPr>
          </w:p>
        </w:tc>
        <w:tc>
          <w:tcPr>
            <w:tcW w:w="5670" w:type="dxa"/>
            <w:tcMar>
              <w:left w:w="105" w:type="dxa"/>
              <w:right w:w="105" w:type="dxa"/>
            </w:tcMar>
            <w:vAlign w:val="center"/>
          </w:tcPr>
          <w:p w14:paraId="220555CD" w14:textId="77777777" w:rsidR="00F10865" w:rsidRPr="009F14C0" w:rsidRDefault="00F10865">
            <w:pPr>
              <w:spacing w:line="257" w:lineRule="auto"/>
              <w:rPr>
                <w:rFonts w:ascii="Arial" w:eastAsia="Aptos" w:hAnsi="Arial" w:cs="Arial"/>
                <w:color w:val="4F4F4F"/>
                <w:sz w:val="18"/>
                <w:szCs w:val="18"/>
              </w:rPr>
            </w:pPr>
          </w:p>
        </w:tc>
        <w:tc>
          <w:tcPr>
            <w:tcW w:w="2782" w:type="dxa"/>
            <w:vAlign w:val="center"/>
          </w:tcPr>
          <w:p w14:paraId="41B961C7" w14:textId="77777777" w:rsidR="00F10865" w:rsidRPr="009F14C0" w:rsidRDefault="00F10865">
            <w:pPr>
              <w:spacing w:line="257" w:lineRule="auto"/>
              <w:rPr>
                <w:rFonts w:ascii="Arial" w:eastAsia="Aptos" w:hAnsi="Arial" w:cs="Arial"/>
                <w:color w:val="4F4F4F"/>
                <w:sz w:val="18"/>
                <w:szCs w:val="18"/>
              </w:rPr>
            </w:pPr>
          </w:p>
        </w:tc>
      </w:tr>
      <w:tr w:rsidR="00F10865" w:rsidRPr="009F14C0" w14:paraId="57E7B7D9" w14:textId="77777777" w:rsidTr="00D84429">
        <w:trPr>
          <w:trHeight w:val="389"/>
        </w:trPr>
        <w:tc>
          <w:tcPr>
            <w:tcW w:w="2332" w:type="dxa"/>
            <w:tcMar>
              <w:left w:w="105" w:type="dxa"/>
              <w:right w:w="105" w:type="dxa"/>
            </w:tcMar>
            <w:vAlign w:val="center"/>
          </w:tcPr>
          <w:p w14:paraId="26E55C46" w14:textId="77777777" w:rsidR="00F10865" w:rsidRPr="009F14C0" w:rsidRDefault="00F10865">
            <w:pPr>
              <w:spacing w:line="257" w:lineRule="auto"/>
              <w:rPr>
                <w:rFonts w:ascii="Arial" w:eastAsia="Aptos" w:hAnsi="Arial" w:cs="Arial"/>
                <w:color w:val="000000" w:themeColor="text1"/>
                <w:sz w:val="18"/>
                <w:szCs w:val="18"/>
              </w:rPr>
            </w:pPr>
          </w:p>
        </w:tc>
        <w:tc>
          <w:tcPr>
            <w:tcW w:w="5670" w:type="dxa"/>
            <w:tcMar>
              <w:left w:w="105" w:type="dxa"/>
              <w:right w:w="105" w:type="dxa"/>
            </w:tcMar>
            <w:vAlign w:val="center"/>
          </w:tcPr>
          <w:p w14:paraId="4811ACCA" w14:textId="77777777" w:rsidR="00F10865" w:rsidRPr="009F14C0" w:rsidRDefault="00F10865">
            <w:pPr>
              <w:spacing w:line="257" w:lineRule="auto"/>
              <w:rPr>
                <w:rFonts w:ascii="Arial" w:eastAsia="Aptos" w:hAnsi="Arial" w:cs="Arial"/>
                <w:color w:val="4F4F4F"/>
                <w:sz w:val="18"/>
                <w:szCs w:val="18"/>
              </w:rPr>
            </w:pPr>
          </w:p>
        </w:tc>
        <w:tc>
          <w:tcPr>
            <w:tcW w:w="2782" w:type="dxa"/>
            <w:vAlign w:val="center"/>
          </w:tcPr>
          <w:p w14:paraId="691EA689" w14:textId="77777777" w:rsidR="00F10865" w:rsidRPr="009F14C0" w:rsidRDefault="00F10865">
            <w:pPr>
              <w:spacing w:line="257" w:lineRule="auto"/>
              <w:rPr>
                <w:rFonts w:ascii="Arial" w:eastAsia="Aptos" w:hAnsi="Arial" w:cs="Arial"/>
                <w:color w:val="4F4F4F"/>
                <w:sz w:val="18"/>
                <w:szCs w:val="18"/>
              </w:rPr>
            </w:pPr>
          </w:p>
        </w:tc>
      </w:tr>
      <w:tr w:rsidR="00F10865" w:rsidRPr="009F14C0" w14:paraId="56C1DB84" w14:textId="77777777" w:rsidTr="00D84429">
        <w:trPr>
          <w:trHeight w:val="389"/>
        </w:trPr>
        <w:tc>
          <w:tcPr>
            <w:tcW w:w="2332" w:type="dxa"/>
            <w:tcMar>
              <w:left w:w="105" w:type="dxa"/>
              <w:right w:w="105" w:type="dxa"/>
            </w:tcMar>
            <w:vAlign w:val="center"/>
          </w:tcPr>
          <w:p w14:paraId="6F84F71E" w14:textId="77777777" w:rsidR="00F10865" w:rsidRPr="009F14C0" w:rsidRDefault="00F10865">
            <w:pPr>
              <w:spacing w:line="257" w:lineRule="auto"/>
              <w:rPr>
                <w:rFonts w:ascii="Arial" w:eastAsia="Aptos" w:hAnsi="Arial" w:cs="Arial"/>
                <w:color w:val="000000" w:themeColor="text1"/>
                <w:sz w:val="18"/>
                <w:szCs w:val="18"/>
              </w:rPr>
            </w:pPr>
          </w:p>
        </w:tc>
        <w:tc>
          <w:tcPr>
            <w:tcW w:w="5670" w:type="dxa"/>
            <w:tcMar>
              <w:left w:w="105" w:type="dxa"/>
              <w:right w:w="105" w:type="dxa"/>
            </w:tcMar>
            <w:vAlign w:val="center"/>
          </w:tcPr>
          <w:p w14:paraId="5B091A54" w14:textId="77777777" w:rsidR="00F10865" w:rsidRPr="009F14C0" w:rsidRDefault="00F10865">
            <w:pPr>
              <w:spacing w:line="257" w:lineRule="auto"/>
              <w:rPr>
                <w:rFonts w:ascii="Arial" w:eastAsia="Aptos" w:hAnsi="Arial" w:cs="Arial"/>
                <w:color w:val="4F4F4F"/>
                <w:sz w:val="18"/>
                <w:szCs w:val="18"/>
              </w:rPr>
            </w:pPr>
          </w:p>
        </w:tc>
        <w:tc>
          <w:tcPr>
            <w:tcW w:w="2782" w:type="dxa"/>
            <w:vAlign w:val="center"/>
          </w:tcPr>
          <w:p w14:paraId="07440008" w14:textId="77777777" w:rsidR="00F10865" w:rsidRPr="009F14C0" w:rsidRDefault="00F10865">
            <w:pPr>
              <w:spacing w:line="257" w:lineRule="auto"/>
              <w:rPr>
                <w:rFonts w:ascii="Arial" w:eastAsia="Aptos" w:hAnsi="Arial" w:cs="Arial"/>
                <w:color w:val="4F4F4F"/>
                <w:sz w:val="18"/>
                <w:szCs w:val="18"/>
              </w:rPr>
            </w:pPr>
          </w:p>
        </w:tc>
      </w:tr>
      <w:tr w:rsidR="00D84429" w:rsidRPr="009F14C0" w14:paraId="44ED8B9F" w14:textId="77777777" w:rsidTr="00D84429">
        <w:trPr>
          <w:trHeight w:val="389"/>
        </w:trPr>
        <w:tc>
          <w:tcPr>
            <w:tcW w:w="2332" w:type="dxa"/>
            <w:tcMar>
              <w:left w:w="105" w:type="dxa"/>
              <w:right w:w="105" w:type="dxa"/>
            </w:tcMar>
            <w:vAlign w:val="center"/>
          </w:tcPr>
          <w:p w14:paraId="04A753D4" w14:textId="77777777" w:rsidR="00D84429" w:rsidRPr="009F14C0" w:rsidRDefault="00D84429">
            <w:pPr>
              <w:spacing w:line="257" w:lineRule="auto"/>
              <w:rPr>
                <w:rFonts w:ascii="Arial" w:eastAsia="Aptos" w:hAnsi="Arial" w:cs="Arial"/>
                <w:color w:val="000000" w:themeColor="text1"/>
                <w:sz w:val="18"/>
                <w:szCs w:val="18"/>
              </w:rPr>
            </w:pPr>
          </w:p>
        </w:tc>
        <w:tc>
          <w:tcPr>
            <w:tcW w:w="5670" w:type="dxa"/>
            <w:tcMar>
              <w:left w:w="105" w:type="dxa"/>
              <w:right w:w="105" w:type="dxa"/>
            </w:tcMar>
            <w:vAlign w:val="center"/>
          </w:tcPr>
          <w:p w14:paraId="2247A5CA" w14:textId="77777777" w:rsidR="00D84429" w:rsidRPr="009F14C0" w:rsidRDefault="00D84429">
            <w:pPr>
              <w:spacing w:line="257" w:lineRule="auto"/>
              <w:rPr>
                <w:rFonts w:ascii="Arial" w:eastAsia="Aptos" w:hAnsi="Arial" w:cs="Arial"/>
                <w:color w:val="4F4F4F"/>
                <w:sz w:val="18"/>
                <w:szCs w:val="18"/>
              </w:rPr>
            </w:pPr>
          </w:p>
        </w:tc>
        <w:tc>
          <w:tcPr>
            <w:tcW w:w="2782" w:type="dxa"/>
            <w:vAlign w:val="center"/>
          </w:tcPr>
          <w:p w14:paraId="31AFEB95" w14:textId="77777777" w:rsidR="00D84429" w:rsidRPr="009F14C0" w:rsidRDefault="00D84429">
            <w:pPr>
              <w:spacing w:line="257" w:lineRule="auto"/>
              <w:rPr>
                <w:rFonts w:ascii="Arial" w:eastAsia="Aptos" w:hAnsi="Arial" w:cs="Arial"/>
                <w:color w:val="4F4F4F"/>
                <w:sz w:val="18"/>
                <w:szCs w:val="18"/>
              </w:rPr>
            </w:pPr>
          </w:p>
        </w:tc>
      </w:tr>
    </w:tbl>
    <w:p w14:paraId="0AC1302C" w14:textId="77777777" w:rsidR="00F10865" w:rsidRDefault="00F10865" w:rsidP="00F10865">
      <w:pPr>
        <w:spacing w:after="0" w:line="257" w:lineRule="auto"/>
        <w:rPr>
          <w:rFonts w:ascii="Arial" w:eastAsia="Aptos" w:hAnsi="Arial" w:cs="Arial"/>
          <w:color w:val="4F4F4F"/>
          <w:sz w:val="18"/>
          <w:szCs w:val="18"/>
        </w:rPr>
      </w:pPr>
    </w:p>
    <w:p w14:paraId="3061BB50" w14:textId="77777777" w:rsidR="00F10865" w:rsidRDefault="00F10865" w:rsidP="00F10865"/>
    <w:p w14:paraId="1C0E16D8" w14:textId="5933B094" w:rsidR="36B30EAF" w:rsidRDefault="36B30EAF" w:rsidP="00F10865">
      <w:pPr>
        <w:spacing w:after="0" w:line="257" w:lineRule="auto"/>
        <w:rPr>
          <w:rFonts w:ascii="Arial" w:eastAsia="Aptos" w:hAnsi="Arial" w:cs="Arial"/>
          <w:color w:val="4F4F4F"/>
          <w:sz w:val="18"/>
          <w:szCs w:val="18"/>
        </w:rPr>
      </w:pPr>
    </w:p>
    <w:sectPr w:rsidR="36B30EAF" w:rsidSect="006260D5">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DF3B3" w14:textId="77777777" w:rsidR="00CD5EA7" w:rsidRDefault="00CD5EA7" w:rsidP="00C6768A">
      <w:pPr>
        <w:spacing w:after="0" w:line="240" w:lineRule="auto"/>
      </w:pPr>
      <w:r>
        <w:separator/>
      </w:r>
    </w:p>
  </w:endnote>
  <w:endnote w:type="continuationSeparator" w:id="0">
    <w:p w14:paraId="10E3FBD8" w14:textId="77777777" w:rsidR="00CD5EA7" w:rsidRDefault="00CD5EA7" w:rsidP="00C6768A">
      <w:pPr>
        <w:spacing w:after="0" w:line="240" w:lineRule="auto"/>
      </w:pPr>
      <w:r>
        <w:continuationSeparator/>
      </w:r>
    </w:p>
  </w:endnote>
  <w:endnote w:type="continuationNotice" w:id="1">
    <w:p w14:paraId="05597F16" w14:textId="77777777" w:rsidR="00CD5EA7" w:rsidRDefault="00CD5E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7AAF9" w14:textId="77777777" w:rsidR="00CD5EA7" w:rsidRDefault="00CD5EA7" w:rsidP="00C6768A">
      <w:pPr>
        <w:spacing w:after="0" w:line="240" w:lineRule="auto"/>
      </w:pPr>
      <w:r>
        <w:separator/>
      </w:r>
    </w:p>
  </w:footnote>
  <w:footnote w:type="continuationSeparator" w:id="0">
    <w:p w14:paraId="1804D990" w14:textId="77777777" w:rsidR="00CD5EA7" w:rsidRDefault="00CD5EA7" w:rsidP="00C6768A">
      <w:pPr>
        <w:spacing w:after="0" w:line="240" w:lineRule="auto"/>
      </w:pPr>
      <w:r>
        <w:continuationSeparator/>
      </w:r>
    </w:p>
  </w:footnote>
  <w:footnote w:type="continuationNotice" w:id="1">
    <w:p w14:paraId="667F53C9" w14:textId="77777777" w:rsidR="00CD5EA7" w:rsidRDefault="00CD5E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47490" w14:textId="77777777" w:rsidR="003012A3" w:rsidRDefault="003012A3" w:rsidP="006260D5">
    <w:pPr>
      <w:pStyle w:val="Header"/>
      <w:rPr>
        <w:sz w:val="8"/>
        <w:szCs w:val="8"/>
      </w:rPr>
    </w:pPr>
  </w:p>
  <w:p w14:paraId="6CD76F62" w14:textId="77777777" w:rsidR="003012A3" w:rsidRDefault="003012A3" w:rsidP="006260D5">
    <w:pPr>
      <w:pStyle w:val="Header"/>
      <w:rPr>
        <w:sz w:val="8"/>
        <w:szCs w:val="8"/>
      </w:rPr>
    </w:pPr>
  </w:p>
  <w:p w14:paraId="28E8A272" w14:textId="42E88231" w:rsidR="006260D5" w:rsidRPr="006260D5" w:rsidRDefault="006260D5" w:rsidP="006260D5">
    <w:pPr>
      <w:pStyle w:val="Header"/>
      <w:rPr>
        <w:sz w:val="8"/>
        <w:szCs w:val="8"/>
      </w:rPr>
    </w:pPr>
    <w:r w:rsidRPr="006260D5">
      <w:rPr>
        <w:noProof/>
        <w:sz w:val="8"/>
        <w:szCs w:val="8"/>
      </w:rPr>
      <mc:AlternateContent>
        <mc:Choice Requires="wps">
          <w:drawing>
            <wp:anchor distT="0" distB="0" distL="118745" distR="118745" simplePos="0" relativeHeight="251658240" behindDoc="1" locked="0" layoutInCell="1" allowOverlap="0" wp14:anchorId="7FACB877" wp14:editId="14EE46FD">
              <wp:simplePos x="0" y="0"/>
              <wp:positionH relativeFrom="margin">
                <wp:align>left</wp:align>
              </wp:positionH>
              <wp:positionV relativeFrom="page">
                <wp:posOffset>352425</wp:posOffset>
              </wp:positionV>
              <wp:extent cx="6896100" cy="393700"/>
              <wp:effectExtent l="0" t="0" r="0" b="6350"/>
              <wp:wrapSquare wrapText="bothSides"/>
              <wp:docPr id="197" name="Rectangle 197"/>
              <wp:cNvGraphicFramePr/>
              <a:graphic xmlns:a="http://schemas.openxmlformats.org/drawingml/2006/main">
                <a:graphicData uri="http://schemas.microsoft.com/office/word/2010/wordprocessingShape">
                  <wps:wsp>
                    <wps:cNvSpPr/>
                    <wps:spPr>
                      <a:xfrm>
                        <a:off x="0" y="0"/>
                        <a:ext cx="6896100" cy="393700"/>
                      </a:xfrm>
                      <a:prstGeom prst="rect">
                        <a:avLst/>
                      </a:prstGeom>
                      <a:solidFill>
                        <a:srgbClr val="006CA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E88FFC" w14:textId="600A9F26" w:rsidR="006260D5" w:rsidRPr="006260D5" w:rsidRDefault="00365515" w:rsidP="006260D5">
                          <w:pPr>
                            <w:pStyle w:val="Header"/>
                            <w:tabs>
                              <w:tab w:val="clear" w:pos="4680"/>
                              <w:tab w:val="clear" w:pos="9360"/>
                            </w:tabs>
                            <w:jc w:val="center"/>
                            <w:rPr>
                              <w:rFonts w:ascii="Arial" w:hAnsi="Arial" w:cs="Arial"/>
                              <w:b/>
                              <w:bCs/>
                              <w:caps/>
                              <w:color w:val="FFFFFF" w:themeColor="background1"/>
                              <w:sz w:val="36"/>
                              <w:szCs w:val="36"/>
                            </w:rPr>
                          </w:pPr>
                          <w:sdt>
                            <w:sdtPr>
                              <w:rPr>
                                <w:rFonts w:ascii="Arial" w:eastAsia="Calibri" w:hAnsi="Arial" w:cs="Arial"/>
                                <w:b/>
                                <w:bC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sidR="006260D5" w:rsidRPr="006260D5">
                                <w:rPr>
                                  <w:rFonts w:ascii="Arial" w:eastAsia="Calibri" w:hAnsi="Arial" w:cs="Arial"/>
                                  <w:b/>
                                  <w:bCs/>
                                  <w:color w:val="FFFFFF" w:themeColor="background1"/>
                                  <w:sz w:val="36"/>
                                  <w:szCs w:val="36"/>
                                </w:rPr>
                                <w:t>KIN CAREGIVER RESOURCE GUIDE</w:t>
                              </w:r>
                            </w:sdtContent>
                          </w:sdt>
                          <w:r w:rsidR="00EF0424">
                            <w:rPr>
                              <w:rFonts w:ascii="Arial" w:eastAsia="Calibri" w:hAnsi="Arial" w:cs="Arial"/>
                              <w:b/>
                              <w:bCs/>
                              <w:color w:val="FFFFFF" w:themeColor="background1"/>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w:pict>
            <v:rect id="Rectangle 197" style="position:absolute;margin-left:0;margin-top:27.75pt;width:543pt;height:31pt;z-index:-251658240;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spid="_x0000_s1026" o:allowoverlap="f" fillcolor="#006ca2" stroked="f" strokeweight="1pt" w14:anchorId="7FACB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">
              <v:textbox>
                <w:txbxContent>
                  <w:p w:rsidRPr="006260D5" w:rsidR="006260D5" w:rsidP="006260D5" w:rsidRDefault="00E6750C" w14:paraId="44E88FFC" w14:textId="600A9F26">
                    <w:pPr>
                      <w:pStyle w:val="Header"/>
                      <w:tabs>
                        <w:tab w:val="clear" w:pos="4680"/>
                        <w:tab w:val="clear" w:pos="9360"/>
                      </w:tabs>
                      <w:jc w:val="center"/>
                      <w:rPr>
                        <w:rFonts w:ascii="Arial" w:hAnsi="Arial" w:cs="Arial"/>
                        <w:b/>
                        <w:bCs/>
                        <w:caps/>
                        <w:color w:val="FFFFFF" w:themeColor="background1"/>
                        <w:sz w:val="36"/>
                        <w:szCs w:val="36"/>
                      </w:rPr>
                    </w:pPr>
                    <w:sdt>
                      <w:sdtPr>
                        <w:rPr>
                          <w:rFonts w:ascii="Arial" w:hAnsi="Arial" w:eastAsia="Calibri" w:cs="Arial"/>
                          <w:b/>
                          <w:bC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Pr="006260D5" w:rsidR="006260D5">
                          <w:rPr>
                            <w:rFonts w:ascii="Arial" w:hAnsi="Arial" w:eastAsia="Calibri" w:cs="Arial"/>
                            <w:b/>
                            <w:bCs/>
                            <w:color w:val="FFFFFF" w:themeColor="background1"/>
                            <w:sz w:val="36"/>
                            <w:szCs w:val="36"/>
                          </w:rPr>
                          <w:t>KIN CAREGIVER RESOURCE GUIDE</w:t>
                        </w:r>
                      </w:sdtContent>
                    </w:sdt>
                    <w:r w:rsidR="00EF0424">
                      <w:rPr>
                        <w:rFonts w:ascii="Arial" w:hAnsi="Arial" w:eastAsia="Calibri" w:cs="Arial"/>
                        <w:b/>
                        <w:bCs/>
                        <w:color w:val="FFFFFF" w:themeColor="background1"/>
                        <w:sz w:val="36"/>
                        <w:szCs w:val="36"/>
                      </w:rPr>
                      <w:t xml:space="preserve"> </w:t>
                    </w:r>
                  </w:p>
                </w:txbxContent>
              </v:textbox>
              <w10:wrap type="square" anchorx="margin"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rQ0rcBTX" int2:invalidationBookmarkName="" int2:hashCode="t/kNTBDcSgNjjb" int2:id="28C7Ikt0">
      <int2:state int2:value="Rejected" int2:type="AugLoop_Text_Critique"/>
    </int2:bookmark>
    <int2:bookmark int2:bookmarkName="_Int_cbfh9Mo5" int2:invalidationBookmarkName="" int2:hashCode="Oib971uUZNSq30" int2:id="6MwEVPiz">
      <int2:state int2:value="Rejected" int2:type="AugLoop_Text_Critique"/>
    </int2:bookmark>
    <int2:bookmark int2:bookmarkName="_Int_CuCkZ061" int2:invalidationBookmarkName="" int2:hashCode="ihRxHai4ZMC4j7" int2:id="6UxshRHw">
      <int2:state int2:value="Rejected" int2:type="AugLoop_Text_Critique"/>
    </int2:bookmark>
    <int2:bookmark int2:bookmarkName="_Int_uufvuZbs" int2:invalidationBookmarkName="" int2:hashCode="ocQzlDSbhoDFeN" int2:id="AesuHUbo">
      <int2:state int2:value="Rejected" int2:type="AugLoop_Text_Critique"/>
    </int2:bookmark>
    <int2:bookmark int2:bookmarkName="_Int_VytbA5sh" int2:invalidationBookmarkName="" int2:hashCode="ihRxHai4ZMC4j7" int2:id="DXcyMbkw">
      <int2:state int2:value="Rejected" int2:type="AugLoop_Text_Critique"/>
    </int2:bookmark>
    <int2:bookmark int2:bookmarkName="_Int_FYaqOCpI" int2:invalidationBookmarkName="" int2:hashCode="yqk99dtz9fdIT9" int2:id="Eab1FMz1">
      <int2:state int2:value="Rejected" int2:type="AugLoop_Text_Critique"/>
    </int2:bookmark>
    <int2:bookmark int2:bookmarkName="_Int_mYlkY0A7" int2:invalidationBookmarkName="" int2:hashCode="yqk99dtz9fdIT9" int2:id="J0itJGPJ">
      <int2:state int2:value="Rejected" int2:type="AugLoop_Text_Critique"/>
    </int2:bookmark>
    <int2:bookmark int2:bookmarkName="_Int_TDl7zaRj" int2:invalidationBookmarkName="" int2:hashCode="SSbG0+8hFAGXXW" int2:id="Nb5hqmJo">
      <int2:state int2:value="Rejected" int2:type="AugLoop_Text_Critique"/>
    </int2:bookmark>
    <int2:bookmark int2:bookmarkName="_Int_nMBgjxCF" int2:invalidationBookmarkName="" int2:hashCode="ihRxHai4ZMC4j7" int2:id="SPUk0Ref">
      <int2:state int2:value="Rejected" int2:type="AugLoop_Text_Critique"/>
    </int2:bookmark>
    <int2:bookmark int2:bookmarkName="_Int_6W2DONGl" int2:invalidationBookmarkName="" int2:hashCode="SSbG0+8hFAGXXW" int2:id="WwCaSLyS">
      <int2:state int2:value="Rejected" int2:type="AugLoop_Text_Critique"/>
    </int2:bookmark>
    <int2:bookmark int2:bookmarkName="_Int_k3TT6tiV" int2:invalidationBookmarkName="" int2:hashCode="ihRxHai4ZMC4j7" int2:id="eVLyAd4V">
      <int2:state int2:value="Rejected" int2:type="AugLoop_Text_Critique"/>
    </int2:bookmark>
    <int2:bookmark int2:bookmarkName="_Int_LpKLM9mM" int2:invalidationBookmarkName="" int2:hashCode="Dy5oUxarJ+aH0d" int2:id="g1S44YmW">
      <int2:state int2:value="Rejected" int2:type="AugLoop_Text_Critique"/>
    </int2:bookmark>
    <int2:bookmark int2:bookmarkName="_Int_THHGsn6T" int2:invalidationBookmarkName="" int2:hashCode="ihRxHai4ZMC4j7" int2:id="rXZHfhRE">
      <int2:state int2:value="Rejected" int2:type="AugLoop_Text_Critique"/>
    </int2:bookmark>
    <int2:bookmark int2:bookmarkName="_Int_YQ9WSY4G" int2:invalidationBookmarkName="" int2:hashCode="PsZ2FHjvPTHlZ9" int2:id="vBoacl6j">
      <int2:state int2:value="Rejected" int2:type="AugLoop_Text_Critique"/>
    </int2:bookmark>
    <int2:bookmark int2:bookmarkName="_Int_OT3IHXq4" int2:invalidationBookmarkName="" int2:hashCode="yqk99dtz9fdIT9" int2:id="vkbfx71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23E"/>
    <w:multiLevelType w:val="hybridMultilevel"/>
    <w:tmpl w:val="86BC6F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27AE2A"/>
    <w:multiLevelType w:val="hybridMultilevel"/>
    <w:tmpl w:val="40AC6B68"/>
    <w:lvl w:ilvl="0" w:tplc="04C075B4">
      <w:start w:val="1"/>
      <w:numFmt w:val="decimal"/>
      <w:lvlText w:val="%1)"/>
      <w:lvlJc w:val="left"/>
      <w:pPr>
        <w:ind w:left="720" w:hanging="360"/>
      </w:pPr>
    </w:lvl>
    <w:lvl w:ilvl="1" w:tplc="F23C9014">
      <w:start w:val="1"/>
      <w:numFmt w:val="lowerLetter"/>
      <w:lvlText w:val="%2."/>
      <w:lvlJc w:val="left"/>
      <w:pPr>
        <w:ind w:left="1440" w:hanging="360"/>
      </w:pPr>
    </w:lvl>
    <w:lvl w:ilvl="2" w:tplc="DC52F106">
      <w:start w:val="1"/>
      <w:numFmt w:val="lowerRoman"/>
      <w:lvlText w:val="%3."/>
      <w:lvlJc w:val="right"/>
      <w:pPr>
        <w:ind w:left="2160" w:hanging="180"/>
      </w:pPr>
    </w:lvl>
    <w:lvl w:ilvl="3" w:tplc="0C40425A">
      <w:start w:val="1"/>
      <w:numFmt w:val="decimal"/>
      <w:lvlText w:val="%4."/>
      <w:lvlJc w:val="left"/>
      <w:pPr>
        <w:ind w:left="2880" w:hanging="360"/>
      </w:pPr>
    </w:lvl>
    <w:lvl w:ilvl="4" w:tplc="DE0C0DB8">
      <w:start w:val="1"/>
      <w:numFmt w:val="lowerLetter"/>
      <w:lvlText w:val="%5."/>
      <w:lvlJc w:val="left"/>
      <w:pPr>
        <w:ind w:left="3600" w:hanging="360"/>
      </w:pPr>
    </w:lvl>
    <w:lvl w:ilvl="5" w:tplc="97D8CF16">
      <w:start w:val="1"/>
      <w:numFmt w:val="lowerRoman"/>
      <w:lvlText w:val="%6."/>
      <w:lvlJc w:val="right"/>
      <w:pPr>
        <w:ind w:left="4320" w:hanging="180"/>
      </w:pPr>
    </w:lvl>
    <w:lvl w:ilvl="6" w:tplc="3B4ADE86">
      <w:start w:val="1"/>
      <w:numFmt w:val="decimal"/>
      <w:lvlText w:val="%7."/>
      <w:lvlJc w:val="left"/>
      <w:pPr>
        <w:ind w:left="5040" w:hanging="360"/>
      </w:pPr>
    </w:lvl>
    <w:lvl w:ilvl="7" w:tplc="5D46D66E">
      <w:start w:val="1"/>
      <w:numFmt w:val="lowerLetter"/>
      <w:lvlText w:val="%8."/>
      <w:lvlJc w:val="left"/>
      <w:pPr>
        <w:ind w:left="5760" w:hanging="360"/>
      </w:pPr>
    </w:lvl>
    <w:lvl w:ilvl="8" w:tplc="DED2BB6E">
      <w:start w:val="1"/>
      <w:numFmt w:val="lowerRoman"/>
      <w:lvlText w:val="%9."/>
      <w:lvlJc w:val="right"/>
      <w:pPr>
        <w:ind w:left="6480" w:hanging="180"/>
      </w:pPr>
    </w:lvl>
  </w:abstractNum>
  <w:abstractNum w:abstractNumId="2" w15:restartNumberingAfterBreak="0">
    <w:nsid w:val="0B0B4CB5"/>
    <w:multiLevelType w:val="multilevel"/>
    <w:tmpl w:val="F67E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D7AB2"/>
    <w:multiLevelType w:val="hybridMultilevel"/>
    <w:tmpl w:val="A44CA9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474A0"/>
    <w:multiLevelType w:val="hybridMultilevel"/>
    <w:tmpl w:val="599E7D24"/>
    <w:lvl w:ilvl="0" w:tplc="694CEE9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1E47D9"/>
    <w:multiLevelType w:val="multilevel"/>
    <w:tmpl w:val="0EE27234"/>
    <w:lvl w:ilvl="0">
      <w:start w:val="1"/>
      <w:numFmt w:val="bullet"/>
      <w:lvlText w:val=""/>
      <w:lvlJc w:val="left"/>
      <w:pPr>
        <w:tabs>
          <w:tab w:val="num" w:pos="0"/>
        </w:tabs>
        <w:ind w:left="-720" w:hanging="360"/>
      </w:pPr>
      <w:rPr>
        <w:rFonts w:ascii="Symbol" w:hAnsi="Symbol" w:hint="default"/>
        <w:sz w:val="20"/>
      </w:rPr>
    </w:lvl>
    <w:lvl w:ilvl="1">
      <w:start w:val="1"/>
      <w:numFmt w:val="bullet"/>
      <w:lvlText w:val="o"/>
      <w:lvlJc w:val="left"/>
      <w:pPr>
        <w:tabs>
          <w:tab w:val="num" w:pos="720"/>
        </w:tabs>
        <w:ind w:left="0" w:hanging="360"/>
      </w:pPr>
      <w:rPr>
        <w:rFonts w:ascii="Courier New" w:hAnsi="Courier New" w:hint="default"/>
        <w:sz w:val="20"/>
      </w:rPr>
    </w:lvl>
    <w:lvl w:ilvl="2" w:tentative="1">
      <w:start w:val="1"/>
      <w:numFmt w:val="bullet"/>
      <w:lvlText w:val=""/>
      <w:lvlJc w:val="left"/>
      <w:pPr>
        <w:tabs>
          <w:tab w:val="num" w:pos="1440"/>
        </w:tabs>
        <w:ind w:left="720" w:hanging="360"/>
      </w:pPr>
      <w:rPr>
        <w:rFonts w:ascii="Wingdings" w:hAnsi="Wingdings" w:hint="default"/>
        <w:sz w:val="20"/>
      </w:rPr>
    </w:lvl>
    <w:lvl w:ilvl="3" w:tentative="1">
      <w:start w:val="1"/>
      <w:numFmt w:val="bullet"/>
      <w:lvlText w:val=""/>
      <w:lvlJc w:val="left"/>
      <w:pPr>
        <w:tabs>
          <w:tab w:val="num" w:pos="2160"/>
        </w:tabs>
        <w:ind w:left="1440" w:hanging="360"/>
      </w:pPr>
      <w:rPr>
        <w:rFonts w:ascii="Wingdings" w:hAnsi="Wingdings" w:hint="default"/>
        <w:sz w:val="20"/>
      </w:rPr>
    </w:lvl>
    <w:lvl w:ilvl="4" w:tentative="1">
      <w:start w:val="1"/>
      <w:numFmt w:val="bullet"/>
      <w:lvlText w:val=""/>
      <w:lvlJc w:val="left"/>
      <w:pPr>
        <w:tabs>
          <w:tab w:val="num" w:pos="2880"/>
        </w:tabs>
        <w:ind w:left="2160" w:hanging="360"/>
      </w:pPr>
      <w:rPr>
        <w:rFonts w:ascii="Wingdings" w:hAnsi="Wingdings" w:hint="default"/>
        <w:sz w:val="20"/>
      </w:rPr>
    </w:lvl>
    <w:lvl w:ilvl="5" w:tentative="1">
      <w:start w:val="1"/>
      <w:numFmt w:val="bullet"/>
      <w:lvlText w:val=""/>
      <w:lvlJc w:val="left"/>
      <w:pPr>
        <w:tabs>
          <w:tab w:val="num" w:pos="3600"/>
        </w:tabs>
        <w:ind w:left="2880" w:hanging="360"/>
      </w:pPr>
      <w:rPr>
        <w:rFonts w:ascii="Wingdings" w:hAnsi="Wingdings" w:hint="default"/>
        <w:sz w:val="20"/>
      </w:rPr>
    </w:lvl>
    <w:lvl w:ilvl="6" w:tentative="1">
      <w:start w:val="1"/>
      <w:numFmt w:val="bullet"/>
      <w:lvlText w:val=""/>
      <w:lvlJc w:val="left"/>
      <w:pPr>
        <w:tabs>
          <w:tab w:val="num" w:pos="4320"/>
        </w:tabs>
        <w:ind w:left="3600" w:hanging="360"/>
      </w:pPr>
      <w:rPr>
        <w:rFonts w:ascii="Wingdings" w:hAnsi="Wingdings" w:hint="default"/>
        <w:sz w:val="20"/>
      </w:rPr>
    </w:lvl>
    <w:lvl w:ilvl="7" w:tentative="1">
      <w:start w:val="1"/>
      <w:numFmt w:val="bullet"/>
      <w:lvlText w:val=""/>
      <w:lvlJc w:val="left"/>
      <w:pPr>
        <w:tabs>
          <w:tab w:val="num" w:pos="5040"/>
        </w:tabs>
        <w:ind w:left="4320" w:hanging="360"/>
      </w:pPr>
      <w:rPr>
        <w:rFonts w:ascii="Wingdings" w:hAnsi="Wingdings" w:hint="default"/>
        <w:sz w:val="20"/>
      </w:rPr>
    </w:lvl>
    <w:lvl w:ilvl="8" w:tentative="1">
      <w:start w:val="1"/>
      <w:numFmt w:val="bullet"/>
      <w:lvlText w:val=""/>
      <w:lvlJc w:val="left"/>
      <w:pPr>
        <w:tabs>
          <w:tab w:val="num" w:pos="5760"/>
        </w:tabs>
        <w:ind w:left="5040" w:hanging="360"/>
      </w:pPr>
      <w:rPr>
        <w:rFonts w:ascii="Wingdings" w:hAnsi="Wingdings" w:hint="default"/>
        <w:sz w:val="20"/>
      </w:rPr>
    </w:lvl>
  </w:abstractNum>
  <w:abstractNum w:abstractNumId="6" w15:restartNumberingAfterBreak="0">
    <w:nsid w:val="0F8A4AEE"/>
    <w:multiLevelType w:val="hybridMultilevel"/>
    <w:tmpl w:val="BA5A97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56F78CC"/>
    <w:multiLevelType w:val="multilevel"/>
    <w:tmpl w:val="E668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E97407"/>
    <w:multiLevelType w:val="hybridMultilevel"/>
    <w:tmpl w:val="EE5611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E62299"/>
    <w:multiLevelType w:val="multilevel"/>
    <w:tmpl w:val="1A8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BD3DBF"/>
    <w:multiLevelType w:val="hybridMultilevel"/>
    <w:tmpl w:val="634E1E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611568"/>
    <w:multiLevelType w:val="hybridMultilevel"/>
    <w:tmpl w:val="B2E0D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0205D8"/>
    <w:multiLevelType w:val="hybridMultilevel"/>
    <w:tmpl w:val="700E2B38"/>
    <w:lvl w:ilvl="0" w:tplc="5AB40092">
      <w:start w:val="1"/>
      <w:numFmt w:val="bullet"/>
      <w:lvlText w:val=""/>
      <w:lvlJc w:val="left"/>
      <w:pPr>
        <w:ind w:left="720" w:hanging="360"/>
      </w:pPr>
      <w:rPr>
        <w:rFonts w:ascii="Symbol" w:hAnsi="Symbol" w:hint="default"/>
      </w:rPr>
    </w:lvl>
    <w:lvl w:ilvl="1" w:tplc="28882FCA">
      <w:start w:val="1"/>
      <w:numFmt w:val="bullet"/>
      <w:lvlText w:val="o"/>
      <w:lvlJc w:val="left"/>
      <w:pPr>
        <w:ind w:left="1440" w:hanging="360"/>
      </w:pPr>
      <w:rPr>
        <w:rFonts w:ascii="Courier New" w:hAnsi="Courier New" w:hint="default"/>
      </w:rPr>
    </w:lvl>
    <w:lvl w:ilvl="2" w:tplc="CC50A002">
      <w:start w:val="1"/>
      <w:numFmt w:val="bullet"/>
      <w:lvlText w:val=""/>
      <w:lvlJc w:val="left"/>
      <w:pPr>
        <w:ind w:left="2160" w:hanging="360"/>
      </w:pPr>
      <w:rPr>
        <w:rFonts w:ascii="Wingdings" w:hAnsi="Wingdings" w:hint="default"/>
      </w:rPr>
    </w:lvl>
    <w:lvl w:ilvl="3" w:tplc="E9ACF41E">
      <w:start w:val="1"/>
      <w:numFmt w:val="bullet"/>
      <w:lvlText w:val=""/>
      <w:lvlJc w:val="left"/>
      <w:pPr>
        <w:ind w:left="2880" w:hanging="360"/>
      </w:pPr>
      <w:rPr>
        <w:rFonts w:ascii="Symbol" w:hAnsi="Symbol" w:hint="default"/>
      </w:rPr>
    </w:lvl>
    <w:lvl w:ilvl="4" w:tplc="E384EE76">
      <w:start w:val="1"/>
      <w:numFmt w:val="bullet"/>
      <w:lvlText w:val="o"/>
      <w:lvlJc w:val="left"/>
      <w:pPr>
        <w:ind w:left="3600" w:hanging="360"/>
      </w:pPr>
      <w:rPr>
        <w:rFonts w:ascii="Courier New" w:hAnsi="Courier New" w:hint="default"/>
      </w:rPr>
    </w:lvl>
    <w:lvl w:ilvl="5" w:tplc="A6885470">
      <w:start w:val="1"/>
      <w:numFmt w:val="bullet"/>
      <w:lvlText w:val=""/>
      <w:lvlJc w:val="left"/>
      <w:pPr>
        <w:ind w:left="4320" w:hanging="360"/>
      </w:pPr>
      <w:rPr>
        <w:rFonts w:ascii="Wingdings" w:hAnsi="Wingdings" w:hint="default"/>
      </w:rPr>
    </w:lvl>
    <w:lvl w:ilvl="6" w:tplc="E5D250BE">
      <w:start w:val="1"/>
      <w:numFmt w:val="bullet"/>
      <w:lvlText w:val=""/>
      <w:lvlJc w:val="left"/>
      <w:pPr>
        <w:ind w:left="5040" w:hanging="360"/>
      </w:pPr>
      <w:rPr>
        <w:rFonts w:ascii="Symbol" w:hAnsi="Symbol" w:hint="default"/>
      </w:rPr>
    </w:lvl>
    <w:lvl w:ilvl="7" w:tplc="E346A408">
      <w:start w:val="1"/>
      <w:numFmt w:val="bullet"/>
      <w:lvlText w:val="o"/>
      <w:lvlJc w:val="left"/>
      <w:pPr>
        <w:ind w:left="5760" w:hanging="360"/>
      </w:pPr>
      <w:rPr>
        <w:rFonts w:ascii="Courier New" w:hAnsi="Courier New" w:hint="default"/>
      </w:rPr>
    </w:lvl>
    <w:lvl w:ilvl="8" w:tplc="6C30E17E">
      <w:start w:val="1"/>
      <w:numFmt w:val="bullet"/>
      <w:lvlText w:val=""/>
      <w:lvlJc w:val="left"/>
      <w:pPr>
        <w:ind w:left="6480" w:hanging="360"/>
      </w:pPr>
      <w:rPr>
        <w:rFonts w:ascii="Wingdings" w:hAnsi="Wingdings" w:hint="default"/>
      </w:rPr>
    </w:lvl>
  </w:abstractNum>
  <w:abstractNum w:abstractNumId="13" w15:restartNumberingAfterBreak="0">
    <w:nsid w:val="2C5A66C8"/>
    <w:multiLevelType w:val="hybridMultilevel"/>
    <w:tmpl w:val="B5063E8A"/>
    <w:lvl w:ilvl="0" w:tplc="AB543704">
      <w:start w:val="1"/>
      <w:numFmt w:val="bullet"/>
      <w:lvlText w:val="·"/>
      <w:lvlJc w:val="left"/>
      <w:pPr>
        <w:ind w:left="720" w:hanging="360"/>
      </w:pPr>
      <w:rPr>
        <w:rFonts w:ascii="Symbol" w:hAnsi="Symbol" w:hint="default"/>
      </w:rPr>
    </w:lvl>
    <w:lvl w:ilvl="1" w:tplc="E1783CAE">
      <w:start w:val="1"/>
      <w:numFmt w:val="bullet"/>
      <w:lvlText w:val="o"/>
      <w:lvlJc w:val="left"/>
      <w:pPr>
        <w:ind w:left="1440" w:hanging="360"/>
      </w:pPr>
      <w:rPr>
        <w:rFonts w:ascii="Courier New" w:hAnsi="Courier New" w:hint="default"/>
      </w:rPr>
    </w:lvl>
    <w:lvl w:ilvl="2" w:tplc="465A63E6">
      <w:start w:val="1"/>
      <w:numFmt w:val="bullet"/>
      <w:lvlText w:val=""/>
      <w:lvlJc w:val="left"/>
      <w:pPr>
        <w:ind w:left="2160" w:hanging="360"/>
      </w:pPr>
      <w:rPr>
        <w:rFonts w:ascii="Wingdings" w:hAnsi="Wingdings" w:hint="default"/>
      </w:rPr>
    </w:lvl>
    <w:lvl w:ilvl="3" w:tplc="E08CE2CA">
      <w:start w:val="1"/>
      <w:numFmt w:val="bullet"/>
      <w:lvlText w:val=""/>
      <w:lvlJc w:val="left"/>
      <w:pPr>
        <w:ind w:left="2880" w:hanging="360"/>
      </w:pPr>
      <w:rPr>
        <w:rFonts w:ascii="Symbol" w:hAnsi="Symbol" w:hint="default"/>
      </w:rPr>
    </w:lvl>
    <w:lvl w:ilvl="4" w:tplc="1EF4D88C">
      <w:start w:val="1"/>
      <w:numFmt w:val="bullet"/>
      <w:lvlText w:val="o"/>
      <w:lvlJc w:val="left"/>
      <w:pPr>
        <w:ind w:left="3600" w:hanging="360"/>
      </w:pPr>
      <w:rPr>
        <w:rFonts w:ascii="Courier New" w:hAnsi="Courier New" w:hint="default"/>
      </w:rPr>
    </w:lvl>
    <w:lvl w:ilvl="5" w:tplc="F6C0DCD0">
      <w:start w:val="1"/>
      <w:numFmt w:val="bullet"/>
      <w:lvlText w:val=""/>
      <w:lvlJc w:val="left"/>
      <w:pPr>
        <w:ind w:left="4320" w:hanging="360"/>
      </w:pPr>
      <w:rPr>
        <w:rFonts w:ascii="Wingdings" w:hAnsi="Wingdings" w:hint="default"/>
      </w:rPr>
    </w:lvl>
    <w:lvl w:ilvl="6" w:tplc="9EC0A928">
      <w:start w:val="1"/>
      <w:numFmt w:val="bullet"/>
      <w:lvlText w:val=""/>
      <w:lvlJc w:val="left"/>
      <w:pPr>
        <w:ind w:left="5040" w:hanging="360"/>
      </w:pPr>
      <w:rPr>
        <w:rFonts w:ascii="Symbol" w:hAnsi="Symbol" w:hint="default"/>
      </w:rPr>
    </w:lvl>
    <w:lvl w:ilvl="7" w:tplc="05525346">
      <w:start w:val="1"/>
      <w:numFmt w:val="bullet"/>
      <w:lvlText w:val="o"/>
      <w:lvlJc w:val="left"/>
      <w:pPr>
        <w:ind w:left="5760" w:hanging="360"/>
      </w:pPr>
      <w:rPr>
        <w:rFonts w:ascii="Courier New" w:hAnsi="Courier New" w:hint="default"/>
      </w:rPr>
    </w:lvl>
    <w:lvl w:ilvl="8" w:tplc="2C369DDC">
      <w:start w:val="1"/>
      <w:numFmt w:val="bullet"/>
      <w:lvlText w:val=""/>
      <w:lvlJc w:val="left"/>
      <w:pPr>
        <w:ind w:left="6480" w:hanging="360"/>
      </w:pPr>
      <w:rPr>
        <w:rFonts w:ascii="Wingdings" w:hAnsi="Wingdings" w:hint="default"/>
      </w:rPr>
    </w:lvl>
  </w:abstractNum>
  <w:abstractNum w:abstractNumId="14" w15:restartNumberingAfterBreak="0">
    <w:nsid w:val="348C63F5"/>
    <w:multiLevelType w:val="hybridMultilevel"/>
    <w:tmpl w:val="FD9AC44C"/>
    <w:lvl w:ilvl="0" w:tplc="1736BC42">
      <w:start w:val="1"/>
      <w:numFmt w:val="bullet"/>
      <w:lvlText w:val="·"/>
      <w:lvlJc w:val="left"/>
      <w:pPr>
        <w:ind w:left="360" w:hanging="360"/>
      </w:pPr>
      <w:rPr>
        <w:rFonts w:ascii="Symbol" w:hAnsi="Symbol" w:hint="default"/>
      </w:rPr>
    </w:lvl>
    <w:lvl w:ilvl="1" w:tplc="D9DC6FE0">
      <w:start w:val="1"/>
      <w:numFmt w:val="bullet"/>
      <w:lvlText w:val="·"/>
      <w:lvlJc w:val="left"/>
      <w:pPr>
        <w:ind w:left="1080" w:hanging="360"/>
      </w:pPr>
      <w:rPr>
        <w:rFonts w:ascii="Symbol" w:hAnsi="Symbol" w:hint="default"/>
      </w:rPr>
    </w:lvl>
    <w:lvl w:ilvl="2" w:tplc="73BC8478">
      <w:start w:val="1"/>
      <w:numFmt w:val="bullet"/>
      <w:lvlText w:val=""/>
      <w:lvlJc w:val="left"/>
      <w:pPr>
        <w:ind w:left="1800" w:hanging="360"/>
      </w:pPr>
      <w:rPr>
        <w:rFonts w:ascii="Wingdings" w:hAnsi="Wingdings" w:hint="default"/>
      </w:rPr>
    </w:lvl>
    <w:lvl w:ilvl="3" w:tplc="779AA8F0">
      <w:start w:val="1"/>
      <w:numFmt w:val="bullet"/>
      <w:lvlText w:val=""/>
      <w:lvlJc w:val="left"/>
      <w:pPr>
        <w:ind w:left="2520" w:hanging="360"/>
      </w:pPr>
      <w:rPr>
        <w:rFonts w:ascii="Symbol" w:hAnsi="Symbol" w:hint="default"/>
      </w:rPr>
    </w:lvl>
    <w:lvl w:ilvl="4" w:tplc="92ECD064">
      <w:start w:val="1"/>
      <w:numFmt w:val="bullet"/>
      <w:lvlText w:val="o"/>
      <w:lvlJc w:val="left"/>
      <w:pPr>
        <w:ind w:left="3240" w:hanging="360"/>
      </w:pPr>
      <w:rPr>
        <w:rFonts w:ascii="Courier New" w:hAnsi="Courier New" w:hint="default"/>
      </w:rPr>
    </w:lvl>
    <w:lvl w:ilvl="5" w:tplc="0924F1EE">
      <w:start w:val="1"/>
      <w:numFmt w:val="bullet"/>
      <w:lvlText w:val=""/>
      <w:lvlJc w:val="left"/>
      <w:pPr>
        <w:ind w:left="3960" w:hanging="360"/>
      </w:pPr>
      <w:rPr>
        <w:rFonts w:ascii="Wingdings" w:hAnsi="Wingdings" w:hint="default"/>
      </w:rPr>
    </w:lvl>
    <w:lvl w:ilvl="6" w:tplc="DF16F610">
      <w:start w:val="1"/>
      <w:numFmt w:val="bullet"/>
      <w:lvlText w:val=""/>
      <w:lvlJc w:val="left"/>
      <w:pPr>
        <w:ind w:left="4680" w:hanging="360"/>
      </w:pPr>
      <w:rPr>
        <w:rFonts w:ascii="Symbol" w:hAnsi="Symbol" w:hint="default"/>
      </w:rPr>
    </w:lvl>
    <w:lvl w:ilvl="7" w:tplc="774073DA">
      <w:start w:val="1"/>
      <w:numFmt w:val="bullet"/>
      <w:lvlText w:val="o"/>
      <w:lvlJc w:val="left"/>
      <w:pPr>
        <w:ind w:left="5400" w:hanging="360"/>
      </w:pPr>
      <w:rPr>
        <w:rFonts w:ascii="Courier New" w:hAnsi="Courier New" w:hint="default"/>
      </w:rPr>
    </w:lvl>
    <w:lvl w:ilvl="8" w:tplc="F8FED944">
      <w:start w:val="1"/>
      <w:numFmt w:val="bullet"/>
      <w:lvlText w:val=""/>
      <w:lvlJc w:val="left"/>
      <w:pPr>
        <w:ind w:left="6120" w:hanging="360"/>
      </w:pPr>
      <w:rPr>
        <w:rFonts w:ascii="Wingdings" w:hAnsi="Wingdings" w:hint="default"/>
      </w:rPr>
    </w:lvl>
  </w:abstractNum>
  <w:abstractNum w:abstractNumId="15" w15:restartNumberingAfterBreak="0">
    <w:nsid w:val="34A65643"/>
    <w:multiLevelType w:val="hybridMultilevel"/>
    <w:tmpl w:val="8414744C"/>
    <w:lvl w:ilvl="0" w:tplc="0568C19E">
      <w:start w:val="1"/>
      <w:numFmt w:val="bullet"/>
      <w:lvlText w:val=""/>
      <w:lvlJc w:val="left"/>
      <w:pPr>
        <w:ind w:left="720" w:hanging="360"/>
      </w:pPr>
      <w:rPr>
        <w:rFonts w:ascii="Symbol" w:hAnsi="Symbol" w:hint="default"/>
      </w:rPr>
    </w:lvl>
    <w:lvl w:ilvl="1" w:tplc="6FEC1E90">
      <w:start w:val="1"/>
      <w:numFmt w:val="bullet"/>
      <w:lvlText w:val="o"/>
      <w:lvlJc w:val="left"/>
      <w:pPr>
        <w:ind w:left="1440" w:hanging="360"/>
      </w:pPr>
      <w:rPr>
        <w:rFonts w:ascii="Courier New" w:hAnsi="Courier New" w:hint="default"/>
      </w:rPr>
    </w:lvl>
    <w:lvl w:ilvl="2" w:tplc="BE22C034">
      <w:start w:val="1"/>
      <w:numFmt w:val="bullet"/>
      <w:lvlText w:val=""/>
      <w:lvlJc w:val="left"/>
      <w:pPr>
        <w:ind w:left="2160" w:hanging="360"/>
      </w:pPr>
      <w:rPr>
        <w:rFonts w:ascii="Wingdings" w:hAnsi="Wingdings" w:hint="default"/>
      </w:rPr>
    </w:lvl>
    <w:lvl w:ilvl="3" w:tplc="14B48118">
      <w:start w:val="1"/>
      <w:numFmt w:val="bullet"/>
      <w:lvlText w:val=""/>
      <w:lvlJc w:val="left"/>
      <w:pPr>
        <w:ind w:left="2880" w:hanging="360"/>
      </w:pPr>
      <w:rPr>
        <w:rFonts w:ascii="Symbol" w:hAnsi="Symbol" w:hint="default"/>
      </w:rPr>
    </w:lvl>
    <w:lvl w:ilvl="4" w:tplc="E6A860DC">
      <w:start w:val="1"/>
      <w:numFmt w:val="bullet"/>
      <w:lvlText w:val="o"/>
      <w:lvlJc w:val="left"/>
      <w:pPr>
        <w:ind w:left="3600" w:hanging="360"/>
      </w:pPr>
      <w:rPr>
        <w:rFonts w:ascii="Courier New" w:hAnsi="Courier New" w:hint="default"/>
      </w:rPr>
    </w:lvl>
    <w:lvl w:ilvl="5" w:tplc="51709316">
      <w:start w:val="1"/>
      <w:numFmt w:val="bullet"/>
      <w:lvlText w:val=""/>
      <w:lvlJc w:val="left"/>
      <w:pPr>
        <w:ind w:left="4320" w:hanging="360"/>
      </w:pPr>
      <w:rPr>
        <w:rFonts w:ascii="Wingdings" w:hAnsi="Wingdings" w:hint="default"/>
      </w:rPr>
    </w:lvl>
    <w:lvl w:ilvl="6" w:tplc="3EA6C71E">
      <w:start w:val="1"/>
      <w:numFmt w:val="bullet"/>
      <w:lvlText w:val=""/>
      <w:lvlJc w:val="left"/>
      <w:pPr>
        <w:ind w:left="5040" w:hanging="360"/>
      </w:pPr>
      <w:rPr>
        <w:rFonts w:ascii="Symbol" w:hAnsi="Symbol" w:hint="default"/>
      </w:rPr>
    </w:lvl>
    <w:lvl w:ilvl="7" w:tplc="4ECEC6E4">
      <w:start w:val="1"/>
      <w:numFmt w:val="bullet"/>
      <w:lvlText w:val="o"/>
      <w:lvlJc w:val="left"/>
      <w:pPr>
        <w:ind w:left="5760" w:hanging="360"/>
      </w:pPr>
      <w:rPr>
        <w:rFonts w:ascii="Courier New" w:hAnsi="Courier New" w:hint="default"/>
      </w:rPr>
    </w:lvl>
    <w:lvl w:ilvl="8" w:tplc="963C0B92">
      <w:start w:val="1"/>
      <w:numFmt w:val="bullet"/>
      <w:lvlText w:val=""/>
      <w:lvlJc w:val="left"/>
      <w:pPr>
        <w:ind w:left="6480" w:hanging="360"/>
      </w:pPr>
      <w:rPr>
        <w:rFonts w:ascii="Wingdings" w:hAnsi="Wingdings" w:hint="default"/>
      </w:rPr>
    </w:lvl>
  </w:abstractNum>
  <w:abstractNum w:abstractNumId="16" w15:restartNumberingAfterBreak="0">
    <w:nsid w:val="35577DEF"/>
    <w:multiLevelType w:val="hybridMultilevel"/>
    <w:tmpl w:val="24D2F4E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3896113A"/>
    <w:multiLevelType w:val="hybridMultilevel"/>
    <w:tmpl w:val="01906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3F6B83"/>
    <w:multiLevelType w:val="hybridMultilevel"/>
    <w:tmpl w:val="867243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291E87"/>
    <w:multiLevelType w:val="hybridMultilevel"/>
    <w:tmpl w:val="C300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F65EB"/>
    <w:multiLevelType w:val="singleLevel"/>
    <w:tmpl w:val="7D580194"/>
    <w:lvl w:ilvl="0">
      <w:start w:val="1"/>
      <w:numFmt w:val="lowerLetter"/>
      <w:lvlText w:val="%1."/>
      <w:legacy w:legacy="1" w:legacySpace="120" w:legacyIndent="360"/>
      <w:lvlJc w:val="left"/>
      <w:pPr>
        <w:ind w:left="1800" w:hanging="360"/>
      </w:pPr>
    </w:lvl>
  </w:abstractNum>
  <w:abstractNum w:abstractNumId="21" w15:restartNumberingAfterBreak="0">
    <w:nsid w:val="3EA206A6"/>
    <w:multiLevelType w:val="hybridMultilevel"/>
    <w:tmpl w:val="C0A88598"/>
    <w:lvl w:ilvl="0" w:tplc="C10C7F24">
      <w:numFmt w:val="bullet"/>
      <w:lvlText w:val=""/>
      <w:lvlJc w:val="left"/>
      <w:pPr>
        <w:ind w:left="410" w:hanging="360"/>
      </w:pPr>
      <w:rPr>
        <w:rFonts w:ascii="Wingdings" w:eastAsia="Segoe UI" w:hAnsi="Wingdings" w:cstheme="minorHAns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2" w15:restartNumberingAfterBreak="0">
    <w:nsid w:val="40C16A2B"/>
    <w:multiLevelType w:val="multilevel"/>
    <w:tmpl w:val="6E78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5ECC9F"/>
    <w:multiLevelType w:val="hybridMultilevel"/>
    <w:tmpl w:val="AF6A0042"/>
    <w:lvl w:ilvl="0" w:tplc="244A8EEC">
      <w:start w:val="1"/>
      <w:numFmt w:val="bullet"/>
      <w:lvlText w:val=""/>
      <w:lvlJc w:val="left"/>
      <w:pPr>
        <w:ind w:left="360" w:hanging="360"/>
      </w:pPr>
      <w:rPr>
        <w:rFonts w:ascii="Symbol" w:hAnsi="Symbol" w:hint="default"/>
      </w:rPr>
    </w:lvl>
    <w:lvl w:ilvl="1" w:tplc="862A71AE">
      <w:start w:val="1"/>
      <w:numFmt w:val="bullet"/>
      <w:lvlText w:val="o"/>
      <w:lvlJc w:val="left"/>
      <w:pPr>
        <w:ind w:left="1080" w:hanging="360"/>
      </w:pPr>
      <w:rPr>
        <w:rFonts w:ascii="Courier New" w:hAnsi="Courier New" w:hint="default"/>
      </w:rPr>
    </w:lvl>
    <w:lvl w:ilvl="2" w:tplc="96B88F08">
      <w:start w:val="1"/>
      <w:numFmt w:val="bullet"/>
      <w:lvlText w:val=""/>
      <w:lvlJc w:val="left"/>
      <w:pPr>
        <w:ind w:left="1800" w:hanging="360"/>
      </w:pPr>
      <w:rPr>
        <w:rFonts w:ascii="Wingdings" w:hAnsi="Wingdings" w:hint="default"/>
      </w:rPr>
    </w:lvl>
    <w:lvl w:ilvl="3" w:tplc="BCBABC10">
      <w:start w:val="1"/>
      <w:numFmt w:val="bullet"/>
      <w:lvlText w:val=""/>
      <w:lvlJc w:val="left"/>
      <w:pPr>
        <w:ind w:left="2520" w:hanging="360"/>
      </w:pPr>
      <w:rPr>
        <w:rFonts w:ascii="Symbol" w:hAnsi="Symbol" w:hint="default"/>
      </w:rPr>
    </w:lvl>
    <w:lvl w:ilvl="4" w:tplc="2B9C61D2">
      <w:start w:val="1"/>
      <w:numFmt w:val="bullet"/>
      <w:lvlText w:val="o"/>
      <w:lvlJc w:val="left"/>
      <w:pPr>
        <w:ind w:left="3240" w:hanging="360"/>
      </w:pPr>
      <w:rPr>
        <w:rFonts w:ascii="Courier New" w:hAnsi="Courier New" w:hint="default"/>
      </w:rPr>
    </w:lvl>
    <w:lvl w:ilvl="5" w:tplc="24BECF7A">
      <w:start w:val="1"/>
      <w:numFmt w:val="bullet"/>
      <w:lvlText w:val=""/>
      <w:lvlJc w:val="left"/>
      <w:pPr>
        <w:ind w:left="3960" w:hanging="360"/>
      </w:pPr>
      <w:rPr>
        <w:rFonts w:ascii="Wingdings" w:hAnsi="Wingdings" w:hint="default"/>
      </w:rPr>
    </w:lvl>
    <w:lvl w:ilvl="6" w:tplc="1EFE80B6">
      <w:start w:val="1"/>
      <w:numFmt w:val="bullet"/>
      <w:lvlText w:val=""/>
      <w:lvlJc w:val="left"/>
      <w:pPr>
        <w:ind w:left="4680" w:hanging="360"/>
      </w:pPr>
      <w:rPr>
        <w:rFonts w:ascii="Symbol" w:hAnsi="Symbol" w:hint="default"/>
      </w:rPr>
    </w:lvl>
    <w:lvl w:ilvl="7" w:tplc="496AFE06">
      <w:start w:val="1"/>
      <w:numFmt w:val="bullet"/>
      <w:lvlText w:val="o"/>
      <w:lvlJc w:val="left"/>
      <w:pPr>
        <w:ind w:left="5400" w:hanging="360"/>
      </w:pPr>
      <w:rPr>
        <w:rFonts w:ascii="Courier New" w:hAnsi="Courier New" w:hint="default"/>
      </w:rPr>
    </w:lvl>
    <w:lvl w:ilvl="8" w:tplc="AFB2F182">
      <w:start w:val="1"/>
      <w:numFmt w:val="bullet"/>
      <w:lvlText w:val=""/>
      <w:lvlJc w:val="left"/>
      <w:pPr>
        <w:ind w:left="6120" w:hanging="360"/>
      </w:pPr>
      <w:rPr>
        <w:rFonts w:ascii="Wingdings" w:hAnsi="Wingdings" w:hint="default"/>
      </w:rPr>
    </w:lvl>
  </w:abstractNum>
  <w:abstractNum w:abstractNumId="24" w15:restartNumberingAfterBreak="0">
    <w:nsid w:val="45046CDD"/>
    <w:multiLevelType w:val="hybridMultilevel"/>
    <w:tmpl w:val="3814B7F8"/>
    <w:lvl w:ilvl="0" w:tplc="6BCE25A2">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488F5D10"/>
    <w:multiLevelType w:val="hybridMultilevel"/>
    <w:tmpl w:val="3F4A7B02"/>
    <w:lvl w:ilvl="0" w:tplc="694CEE9C">
      <w:start w:val="1"/>
      <w:numFmt w:val="bullet"/>
      <w:lvlText w:val="·"/>
      <w:lvlJc w:val="left"/>
      <w:pPr>
        <w:ind w:left="36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6" w15:restartNumberingAfterBreak="0">
    <w:nsid w:val="4A450709"/>
    <w:multiLevelType w:val="hybridMultilevel"/>
    <w:tmpl w:val="3940C1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5E0DE5"/>
    <w:multiLevelType w:val="hybridMultilevel"/>
    <w:tmpl w:val="349A4A08"/>
    <w:lvl w:ilvl="0" w:tplc="8C9495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E91C73"/>
    <w:multiLevelType w:val="hybridMultilevel"/>
    <w:tmpl w:val="3A16CD64"/>
    <w:lvl w:ilvl="0" w:tplc="694CEE9C">
      <w:start w:val="1"/>
      <w:numFmt w:val="bullet"/>
      <w:lvlText w:val="·"/>
      <w:lvlJc w:val="left"/>
      <w:pPr>
        <w:ind w:left="360" w:hanging="360"/>
      </w:pPr>
      <w:rPr>
        <w:rFonts w:ascii="Symbol" w:hAnsi="Symbol" w:hint="default"/>
      </w:rPr>
    </w:lvl>
    <w:lvl w:ilvl="1" w:tplc="EDDCD0A0">
      <w:start w:val="1"/>
      <w:numFmt w:val="bullet"/>
      <w:lvlText w:val="o"/>
      <w:lvlJc w:val="left"/>
      <w:pPr>
        <w:ind w:left="1080" w:hanging="360"/>
      </w:pPr>
      <w:rPr>
        <w:rFonts w:ascii="Courier New" w:hAnsi="Courier New" w:hint="default"/>
        <w:color w:val="auto"/>
      </w:rPr>
    </w:lvl>
    <w:lvl w:ilvl="2" w:tplc="09CA07DC">
      <w:start w:val="1"/>
      <w:numFmt w:val="bullet"/>
      <w:lvlText w:val=""/>
      <w:lvlJc w:val="left"/>
      <w:pPr>
        <w:ind w:left="1800" w:hanging="360"/>
      </w:pPr>
      <w:rPr>
        <w:rFonts w:ascii="Wingdings" w:hAnsi="Wingdings" w:hint="default"/>
      </w:rPr>
    </w:lvl>
    <w:lvl w:ilvl="3" w:tplc="FEE647DE">
      <w:start w:val="1"/>
      <w:numFmt w:val="bullet"/>
      <w:lvlText w:val=""/>
      <w:lvlJc w:val="left"/>
      <w:pPr>
        <w:ind w:left="2520" w:hanging="360"/>
      </w:pPr>
      <w:rPr>
        <w:rFonts w:ascii="Symbol" w:hAnsi="Symbol" w:hint="default"/>
      </w:rPr>
    </w:lvl>
    <w:lvl w:ilvl="4" w:tplc="827431AE">
      <w:start w:val="1"/>
      <w:numFmt w:val="bullet"/>
      <w:lvlText w:val="o"/>
      <w:lvlJc w:val="left"/>
      <w:pPr>
        <w:ind w:left="3240" w:hanging="360"/>
      </w:pPr>
      <w:rPr>
        <w:rFonts w:ascii="Courier New" w:hAnsi="Courier New" w:hint="default"/>
      </w:rPr>
    </w:lvl>
    <w:lvl w:ilvl="5" w:tplc="3B50D3C6">
      <w:start w:val="1"/>
      <w:numFmt w:val="bullet"/>
      <w:lvlText w:val=""/>
      <w:lvlJc w:val="left"/>
      <w:pPr>
        <w:ind w:left="3960" w:hanging="360"/>
      </w:pPr>
      <w:rPr>
        <w:rFonts w:ascii="Wingdings" w:hAnsi="Wingdings" w:hint="default"/>
      </w:rPr>
    </w:lvl>
    <w:lvl w:ilvl="6" w:tplc="D09A3E5A">
      <w:start w:val="1"/>
      <w:numFmt w:val="bullet"/>
      <w:lvlText w:val=""/>
      <w:lvlJc w:val="left"/>
      <w:pPr>
        <w:ind w:left="4680" w:hanging="360"/>
      </w:pPr>
      <w:rPr>
        <w:rFonts w:ascii="Symbol" w:hAnsi="Symbol" w:hint="default"/>
      </w:rPr>
    </w:lvl>
    <w:lvl w:ilvl="7" w:tplc="86888D42">
      <w:start w:val="1"/>
      <w:numFmt w:val="bullet"/>
      <w:lvlText w:val="o"/>
      <w:lvlJc w:val="left"/>
      <w:pPr>
        <w:ind w:left="5400" w:hanging="360"/>
      </w:pPr>
      <w:rPr>
        <w:rFonts w:ascii="Courier New" w:hAnsi="Courier New" w:hint="default"/>
      </w:rPr>
    </w:lvl>
    <w:lvl w:ilvl="8" w:tplc="80C0C262">
      <w:start w:val="1"/>
      <w:numFmt w:val="bullet"/>
      <w:lvlText w:val=""/>
      <w:lvlJc w:val="left"/>
      <w:pPr>
        <w:ind w:left="6120" w:hanging="360"/>
      </w:pPr>
      <w:rPr>
        <w:rFonts w:ascii="Wingdings" w:hAnsi="Wingdings" w:hint="default"/>
      </w:rPr>
    </w:lvl>
  </w:abstractNum>
  <w:abstractNum w:abstractNumId="29" w15:restartNumberingAfterBreak="0">
    <w:nsid w:val="4CE118E8"/>
    <w:multiLevelType w:val="hybridMultilevel"/>
    <w:tmpl w:val="526426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15:restartNumberingAfterBreak="0">
    <w:nsid w:val="4F9961F5"/>
    <w:multiLevelType w:val="hybridMultilevel"/>
    <w:tmpl w:val="5896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C227E0"/>
    <w:multiLevelType w:val="multilevel"/>
    <w:tmpl w:val="0D6E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C92EF2"/>
    <w:multiLevelType w:val="hybridMultilevel"/>
    <w:tmpl w:val="6700E272"/>
    <w:lvl w:ilvl="0" w:tplc="7D580194">
      <w:start w:val="1"/>
      <w:numFmt w:val="lowerLetter"/>
      <w:lvlText w:val="%1."/>
      <w:legacy w:legacy="1" w:legacySpace="120" w:legacyIndent="360"/>
      <w:lvlJc w:val="left"/>
      <w:pPr>
        <w:ind w:left="18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116FF0F"/>
    <w:multiLevelType w:val="multilevel"/>
    <w:tmpl w:val="A9E2EF5C"/>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4B4AA3"/>
    <w:multiLevelType w:val="multilevel"/>
    <w:tmpl w:val="093C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0F1A60"/>
    <w:multiLevelType w:val="hybridMultilevel"/>
    <w:tmpl w:val="09462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AA2DAB"/>
    <w:multiLevelType w:val="hybridMultilevel"/>
    <w:tmpl w:val="ECDC6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B51055"/>
    <w:multiLevelType w:val="hybridMultilevel"/>
    <w:tmpl w:val="75EC4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0C5068F"/>
    <w:multiLevelType w:val="hybridMultilevel"/>
    <w:tmpl w:val="97C02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6431D9"/>
    <w:multiLevelType w:val="hybridMultilevel"/>
    <w:tmpl w:val="29A8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C02EDE"/>
    <w:multiLevelType w:val="hybridMultilevel"/>
    <w:tmpl w:val="713C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B87CE8"/>
    <w:multiLevelType w:val="hybridMultilevel"/>
    <w:tmpl w:val="2814EC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29428006">
    <w:abstractNumId w:val="1"/>
  </w:num>
  <w:num w:numId="2" w16cid:durableId="1586109766">
    <w:abstractNumId w:val="33"/>
  </w:num>
  <w:num w:numId="3" w16cid:durableId="1078283467">
    <w:abstractNumId w:val="15"/>
  </w:num>
  <w:num w:numId="4" w16cid:durableId="1777095197">
    <w:abstractNumId w:val="23"/>
  </w:num>
  <w:num w:numId="5" w16cid:durableId="1113861426">
    <w:abstractNumId w:val="12"/>
  </w:num>
  <w:num w:numId="6" w16cid:durableId="950237326">
    <w:abstractNumId w:val="13"/>
  </w:num>
  <w:num w:numId="7" w16cid:durableId="1179276484">
    <w:abstractNumId w:val="28"/>
  </w:num>
  <w:num w:numId="8" w16cid:durableId="555895923">
    <w:abstractNumId w:val="14"/>
  </w:num>
  <w:num w:numId="9" w16cid:durableId="1639603682">
    <w:abstractNumId w:val="21"/>
  </w:num>
  <w:num w:numId="10" w16cid:durableId="657804184">
    <w:abstractNumId w:val="27"/>
  </w:num>
  <w:num w:numId="11" w16cid:durableId="2053267515">
    <w:abstractNumId w:val="38"/>
  </w:num>
  <w:num w:numId="12" w16cid:durableId="217976960">
    <w:abstractNumId w:val="11"/>
  </w:num>
  <w:num w:numId="13" w16cid:durableId="661084595">
    <w:abstractNumId w:val="35"/>
  </w:num>
  <w:num w:numId="14" w16cid:durableId="1021709832">
    <w:abstractNumId w:val="0"/>
  </w:num>
  <w:num w:numId="15" w16cid:durableId="1353340699">
    <w:abstractNumId w:val="39"/>
  </w:num>
  <w:num w:numId="16" w16cid:durableId="1110199375">
    <w:abstractNumId w:val="2"/>
  </w:num>
  <w:num w:numId="17" w16cid:durableId="48842648">
    <w:abstractNumId w:val="5"/>
  </w:num>
  <w:num w:numId="18" w16cid:durableId="517818965">
    <w:abstractNumId w:val="34"/>
  </w:num>
  <w:num w:numId="19" w16cid:durableId="1546680151">
    <w:abstractNumId w:val="37"/>
  </w:num>
  <w:num w:numId="20" w16cid:durableId="5544365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41886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8397258">
    <w:abstractNumId w:val="20"/>
    <w:lvlOverride w:ilvl="0">
      <w:startOverride w:val="1"/>
    </w:lvlOverride>
  </w:num>
  <w:num w:numId="23" w16cid:durableId="1890221674">
    <w:abstractNumId w:val="29"/>
  </w:num>
  <w:num w:numId="24" w16cid:durableId="1200312648">
    <w:abstractNumId w:val="41"/>
  </w:num>
  <w:num w:numId="25" w16cid:durableId="1606420683">
    <w:abstractNumId w:val="31"/>
  </w:num>
  <w:num w:numId="26" w16cid:durableId="2130122746">
    <w:abstractNumId w:val="7"/>
  </w:num>
  <w:num w:numId="27" w16cid:durableId="428702416">
    <w:abstractNumId w:val="9"/>
  </w:num>
  <w:num w:numId="28" w16cid:durableId="1255630046">
    <w:abstractNumId w:val="22"/>
  </w:num>
  <w:num w:numId="29" w16cid:durableId="1596938353">
    <w:abstractNumId w:val="17"/>
  </w:num>
  <w:num w:numId="30" w16cid:durableId="978413018">
    <w:abstractNumId w:val="8"/>
  </w:num>
  <w:num w:numId="31" w16cid:durableId="768085454">
    <w:abstractNumId w:val="26"/>
  </w:num>
  <w:num w:numId="32" w16cid:durableId="1116558052">
    <w:abstractNumId w:val="18"/>
  </w:num>
  <w:num w:numId="33" w16cid:durableId="461769464">
    <w:abstractNumId w:val="40"/>
  </w:num>
  <w:num w:numId="34" w16cid:durableId="825825893">
    <w:abstractNumId w:val="24"/>
  </w:num>
  <w:num w:numId="35" w16cid:durableId="1844934284">
    <w:abstractNumId w:val="25"/>
  </w:num>
  <w:num w:numId="36" w16cid:durableId="1286620644">
    <w:abstractNumId w:val="4"/>
  </w:num>
  <w:num w:numId="37" w16cid:durableId="1014846380">
    <w:abstractNumId w:val="16"/>
  </w:num>
  <w:num w:numId="38" w16cid:durableId="1541622575">
    <w:abstractNumId w:val="3"/>
  </w:num>
  <w:num w:numId="39" w16cid:durableId="1253122302">
    <w:abstractNumId w:val="6"/>
  </w:num>
  <w:num w:numId="40" w16cid:durableId="233705492">
    <w:abstractNumId w:val="36"/>
  </w:num>
  <w:num w:numId="41" w16cid:durableId="1601336085">
    <w:abstractNumId w:val="19"/>
  </w:num>
  <w:num w:numId="42" w16cid:durableId="1843231960">
    <w:abstractNumId w:val="30"/>
  </w:num>
  <w:num w:numId="43" w16cid:durableId="170239467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B34BBF"/>
    <w:rsid w:val="000020EC"/>
    <w:rsid w:val="00016906"/>
    <w:rsid w:val="000176BC"/>
    <w:rsid w:val="000226EA"/>
    <w:rsid w:val="000241E3"/>
    <w:rsid w:val="00024559"/>
    <w:rsid w:val="00025386"/>
    <w:rsid w:val="000337C6"/>
    <w:rsid w:val="0003443F"/>
    <w:rsid w:val="00045B31"/>
    <w:rsid w:val="00053DEB"/>
    <w:rsid w:val="00063F20"/>
    <w:rsid w:val="0007532D"/>
    <w:rsid w:val="0007559F"/>
    <w:rsid w:val="00076A6D"/>
    <w:rsid w:val="00090A23"/>
    <w:rsid w:val="000A6AD4"/>
    <w:rsid w:val="000B04BF"/>
    <w:rsid w:val="000B0A13"/>
    <w:rsid w:val="000B0C30"/>
    <w:rsid w:val="000C6617"/>
    <w:rsid w:val="000E7E4F"/>
    <w:rsid w:val="000F375D"/>
    <w:rsid w:val="000F3F25"/>
    <w:rsid w:val="00116CA4"/>
    <w:rsid w:val="00126CF8"/>
    <w:rsid w:val="00143A73"/>
    <w:rsid w:val="0015196D"/>
    <w:rsid w:val="00154FD0"/>
    <w:rsid w:val="001752A2"/>
    <w:rsid w:val="0017534E"/>
    <w:rsid w:val="00175968"/>
    <w:rsid w:val="0018497E"/>
    <w:rsid w:val="00186D70"/>
    <w:rsid w:val="00194974"/>
    <w:rsid w:val="001A02A9"/>
    <w:rsid w:val="001A13E9"/>
    <w:rsid w:val="001A4D86"/>
    <w:rsid w:val="001A6336"/>
    <w:rsid w:val="001B5AEC"/>
    <w:rsid w:val="001C37BD"/>
    <w:rsid w:val="001C6377"/>
    <w:rsid w:val="001D0127"/>
    <w:rsid w:val="001D14A3"/>
    <w:rsid w:val="001D3BFF"/>
    <w:rsid w:val="001D6F70"/>
    <w:rsid w:val="001E0DCD"/>
    <w:rsid w:val="001E638F"/>
    <w:rsid w:val="00203C21"/>
    <w:rsid w:val="0020787C"/>
    <w:rsid w:val="00217BDA"/>
    <w:rsid w:val="002247A1"/>
    <w:rsid w:val="00231636"/>
    <w:rsid w:val="0023563C"/>
    <w:rsid w:val="00241C7A"/>
    <w:rsid w:val="00252BD6"/>
    <w:rsid w:val="00262ACB"/>
    <w:rsid w:val="002762C7"/>
    <w:rsid w:val="002764A5"/>
    <w:rsid w:val="00277544"/>
    <w:rsid w:val="00284283"/>
    <w:rsid w:val="0028462A"/>
    <w:rsid w:val="0028F9D1"/>
    <w:rsid w:val="002B2852"/>
    <w:rsid w:val="002B2903"/>
    <w:rsid w:val="002B4548"/>
    <w:rsid w:val="002C2EE3"/>
    <w:rsid w:val="002C4E23"/>
    <w:rsid w:val="002D3D2F"/>
    <w:rsid w:val="002D7E4A"/>
    <w:rsid w:val="002E3138"/>
    <w:rsid w:val="002F1F0A"/>
    <w:rsid w:val="002FE2C9"/>
    <w:rsid w:val="003012A3"/>
    <w:rsid w:val="00311209"/>
    <w:rsid w:val="003325DF"/>
    <w:rsid w:val="003353C1"/>
    <w:rsid w:val="003520A3"/>
    <w:rsid w:val="00352451"/>
    <w:rsid w:val="00354488"/>
    <w:rsid w:val="0036000A"/>
    <w:rsid w:val="00364888"/>
    <w:rsid w:val="00365515"/>
    <w:rsid w:val="003733F7"/>
    <w:rsid w:val="00374E38"/>
    <w:rsid w:val="00382EF4"/>
    <w:rsid w:val="00394F4E"/>
    <w:rsid w:val="003A0149"/>
    <w:rsid w:val="003A5630"/>
    <w:rsid w:val="003A5B17"/>
    <w:rsid w:val="003B2FB3"/>
    <w:rsid w:val="003B6B3D"/>
    <w:rsid w:val="003C42FD"/>
    <w:rsid w:val="003D394C"/>
    <w:rsid w:val="003D71AF"/>
    <w:rsid w:val="003E3592"/>
    <w:rsid w:val="003E71AF"/>
    <w:rsid w:val="003F1784"/>
    <w:rsid w:val="003FE747"/>
    <w:rsid w:val="00400ACE"/>
    <w:rsid w:val="00413A73"/>
    <w:rsid w:val="004203E6"/>
    <w:rsid w:val="00420CCD"/>
    <w:rsid w:val="004231D5"/>
    <w:rsid w:val="00435210"/>
    <w:rsid w:val="00454EB3"/>
    <w:rsid w:val="00456153"/>
    <w:rsid w:val="00462CB5"/>
    <w:rsid w:val="00464637"/>
    <w:rsid w:val="00477AB0"/>
    <w:rsid w:val="00481232"/>
    <w:rsid w:val="004A3F0F"/>
    <w:rsid w:val="004B7A47"/>
    <w:rsid w:val="004C19E4"/>
    <w:rsid w:val="004D0B7C"/>
    <w:rsid w:val="004D2F2D"/>
    <w:rsid w:val="004D48A4"/>
    <w:rsid w:val="004E2C57"/>
    <w:rsid w:val="004E3000"/>
    <w:rsid w:val="004E5F95"/>
    <w:rsid w:val="004E6162"/>
    <w:rsid w:val="004F6225"/>
    <w:rsid w:val="004F6381"/>
    <w:rsid w:val="0050111F"/>
    <w:rsid w:val="00502119"/>
    <w:rsid w:val="0050478A"/>
    <w:rsid w:val="00510E55"/>
    <w:rsid w:val="005171AF"/>
    <w:rsid w:val="00542961"/>
    <w:rsid w:val="00543559"/>
    <w:rsid w:val="00564B82"/>
    <w:rsid w:val="005651F0"/>
    <w:rsid w:val="00575DF7"/>
    <w:rsid w:val="00577F3E"/>
    <w:rsid w:val="00593E35"/>
    <w:rsid w:val="005A7351"/>
    <w:rsid w:val="005C615F"/>
    <w:rsid w:val="005C747F"/>
    <w:rsid w:val="005E2F93"/>
    <w:rsid w:val="005E6250"/>
    <w:rsid w:val="005F09CE"/>
    <w:rsid w:val="0060316D"/>
    <w:rsid w:val="006038B5"/>
    <w:rsid w:val="006047C0"/>
    <w:rsid w:val="006059C2"/>
    <w:rsid w:val="006154BE"/>
    <w:rsid w:val="006208A7"/>
    <w:rsid w:val="00621474"/>
    <w:rsid w:val="006260D5"/>
    <w:rsid w:val="00626346"/>
    <w:rsid w:val="00626E6C"/>
    <w:rsid w:val="00634894"/>
    <w:rsid w:val="00646417"/>
    <w:rsid w:val="00674D46"/>
    <w:rsid w:val="006822AC"/>
    <w:rsid w:val="00684063"/>
    <w:rsid w:val="006903AB"/>
    <w:rsid w:val="0069348B"/>
    <w:rsid w:val="00695061"/>
    <w:rsid w:val="006A29EA"/>
    <w:rsid w:val="006A5979"/>
    <w:rsid w:val="006A7809"/>
    <w:rsid w:val="006ABA9E"/>
    <w:rsid w:val="006D25FD"/>
    <w:rsid w:val="006D510D"/>
    <w:rsid w:val="006E66A2"/>
    <w:rsid w:val="0070685A"/>
    <w:rsid w:val="00711672"/>
    <w:rsid w:val="00713E61"/>
    <w:rsid w:val="007233C1"/>
    <w:rsid w:val="00723B8B"/>
    <w:rsid w:val="00733D81"/>
    <w:rsid w:val="00740206"/>
    <w:rsid w:val="00746065"/>
    <w:rsid w:val="007476E7"/>
    <w:rsid w:val="00763C0F"/>
    <w:rsid w:val="007665A0"/>
    <w:rsid w:val="00766DF4"/>
    <w:rsid w:val="00770BF6"/>
    <w:rsid w:val="00775B8A"/>
    <w:rsid w:val="0078632C"/>
    <w:rsid w:val="00795C5D"/>
    <w:rsid w:val="007A3C17"/>
    <w:rsid w:val="007B3FBE"/>
    <w:rsid w:val="007E3BB3"/>
    <w:rsid w:val="007E4C9A"/>
    <w:rsid w:val="007E7E15"/>
    <w:rsid w:val="007F3D78"/>
    <w:rsid w:val="007F47B3"/>
    <w:rsid w:val="00810302"/>
    <w:rsid w:val="008123B2"/>
    <w:rsid w:val="008128BD"/>
    <w:rsid w:val="008162DA"/>
    <w:rsid w:val="00827039"/>
    <w:rsid w:val="00831165"/>
    <w:rsid w:val="00834797"/>
    <w:rsid w:val="008363B3"/>
    <w:rsid w:val="008420BE"/>
    <w:rsid w:val="008425D9"/>
    <w:rsid w:val="008464B9"/>
    <w:rsid w:val="008510DC"/>
    <w:rsid w:val="008533F3"/>
    <w:rsid w:val="00863A2B"/>
    <w:rsid w:val="00864F19"/>
    <w:rsid w:val="00867C22"/>
    <w:rsid w:val="008705BA"/>
    <w:rsid w:val="008851B4"/>
    <w:rsid w:val="00885EED"/>
    <w:rsid w:val="0089452D"/>
    <w:rsid w:val="00894A0E"/>
    <w:rsid w:val="00896469"/>
    <w:rsid w:val="008A450F"/>
    <w:rsid w:val="008A658D"/>
    <w:rsid w:val="008B2BA8"/>
    <w:rsid w:val="008B4F93"/>
    <w:rsid w:val="008B7142"/>
    <w:rsid w:val="008C7125"/>
    <w:rsid w:val="008E7C52"/>
    <w:rsid w:val="008F1380"/>
    <w:rsid w:val="008F7341"/>
    <w:rsid w:val="00901111"/>
    <w:rsid w:val="00911334"/>
    <w:rsid w:val="0091631A"/>
    <w:rsid w:val="00920CC4"/>
    <w:rsid w:val="00923607"/>
    <w:rsid w:val="00940B74"/>
    <w:rsid w:val="009465C5"/>
    <w:rsid w:val="00952F10"/>
    <w:rsid w:val="009539D5"/>
    <w:rsid w:val="009656C9"/>
    <w:rsid w:val="00975C19"/>
    <w:rsid w:val="00975F18"/>
    <w:rsid w:val="00980346"/>
    <w:rsid w:val="00984C5E"/>
    <w:rsid w:val="009A2F28"/>
    <w:rsid w:val="009B35E3"/>
    <w:rsid w:val="009B4AEB"/>
    <w:rsid w:val="009B4C5B"/>
    <w:rsid w:val="009C184E"/>
    <w:rsid w:val="009C3F4E"/>
    <w:rsid w:val="009F14C0"/>
    <w:rsid w:val="00A02034"/>
    <w:rsid w:val="00A053AA"/>
    <w:rsid w:val="00A05718"/>
    <w:rsid w:val="00A149F2"/>
    <w:rsid w:val="00A213CF"/>
    <w:rsid w:val="00A24BC9"/>
    <w:rsid w:val="00A24EFC"/>
    <w:rsid w:val="00A32F44"/>
    <w:rsid w:val="00A35489"/>
    <w:rsid w:val="00A41938"/>
    <w:rsid w:val="00A672DC"/>
    <w:rsid w:val="00A67761"/>
    <w:rsid w:val="00A725DA"/>
    <w:rsid w:val="00A749A6"/>
    <w:rsid w:val="00A838BC"/>
    <w:rsid w:val="00A83D34"/>
    <w:rsid w:val="00A9257B"/>
    <w:rsid w:val="00AA0662"/>
    <w:rsid w:val="00AA2857"/>
    <w:rsid w:val="00AB4F02"/>
    <w:rsid w:val="00AC0ABB"/>
    <w:rsid w:val="00AD0D71"/>
    <w:rsid w:val="00AD0DD4"/>
    <w:rsid w:val="00AD21BA"/>
    <w:rsid w:val="00AE3AB7"/>
    <w:rsid w:val="00AE5B43"/>
    <w:rsid w:val="00AE7F07"/>
    <w:rsid w:val="00B0425E"/>
    <w:rsid w:val="00B14904"/>
    <w:rsid w:val="00B2006C"/>
    <w:rsid w:val="00B201B1"/>
    <w:rsid w:val="00B2407D"/>
    <w:rsid w:val="00B31204"/>
    <w:rsid w:val="00B46BDC"/>
    <w:rsid w:val="00B47361"/>
    <w:rsid w:val="00B52ED4"/>
    <w:rsid w:val="00B75C64"/>
    <w:rsid w:val="00B917AE"/>
    <w:rsid w:val="00BA0808"/>
    <w:rsid w:val="00BA4B30"/>
    <w:rsid w:val="00BA6BC4"/>
    <w:rsid w:val="00BA7D93"/>
    <w:rsid w:val="00BBC915"/>
    <w:rsid w:val="00BC1068"/>
    <w:rsid w:val="00BC203B"/>
    <w:rsid w:val="00BC4C8A"/>
    <w:rsid w:val="00BC545E"/>
    <w:rsid w:val="00BC7EF5"/>
    <w:rsid w:val="00BD21DC"/>
    <w:rsid w:val="00BE0482"/>
    <w:rsid w:val="00BE5D26"/>
    <w:rsid w:val="00C12B2A"/>
    <w:rsid w:val="00C13A62"/>
    <w:rsid w:val="00C14A1E"/>
    <w:rsid w:val="00C23BB7"/>
    <w:rsid w:val="00C33CA0"/>
    <w:rsid w:val="00C401B3"/>
    <w:rsid w:val="00C4169C"/>
    <w:rsid w:val="00C55D8B"/>
    <w:rsid w:val="00C631E3"/>
    <w:rsid w:val="00C6768A"/>
    <w:rsid w:val="00C748E7"/>
    <w:rsid w:val="00C777E5"/>
    <w:rsid w:val="00C81928"/>
    <w:rsid w:val="00C9339D"/>
    <w:rsid w:val="00C93E4E"/>
    <w:rsid w:val="00CB08E6"/>
    <w:rsid w:val="00CB2FC9"/>
    <w:rsid w:val="00CB3BDD"/>
    <w:rsid w:val="00CC3A8D"/>
    <w:rsid w:val="00CD5EA7"/>
    <w:rsid w:val="00CD6536"/>
    <w:rsid w:val="00CE1323"/>
    <w:rsid w:val="00CE1EEE"/>
    <w:rsid w:val="00CE2A4F"/>
    <w:rsid w:val="00CE4521"/>
    <w:rsid w:val="00CF5CD4"/>
    <w:rsid w:val="00CF6E7E"/>
    <w:rsid w:val="00D01ABD"/>
    <w:rsid w:val="00D03B19"/>
    <w:rsid w:val="00D10388"/>
    <w:rsid w:val="00D11727"/>
    <w:rsid w:val="00D14F1E"/>
    <w:rsid w:val="00D17AD1"/>
    <w:rsid w:val="00D22244"/>
    <w:rsid w:val="00D2332D"/>
    <w:rsid w:val="00D2725A"/>
    <w:rsid w:val="00D44C04"/>
    <w:rsid w:val="00D458CB"/>
    <w:rsid w:val="00D5493C"/>
    <w:rsid w:val="00D617F8"/>
    <w:rsid w:val="00D82610"/>
    <w:rsid w:val="00D83088"/>
    <w:rsid w:val="00D84429"/>
    <w:rsid w:val="00D9534E"/>
    <w:rsid w:val="00DC0A35"/>
    <w:rsid w:val="00DC6FAA"/>
    <w:rsid w:val="00DD326A"/>
    <w:rsid w:val="00DF3942"/>
    <w:rsid w:val="00E04C32"/>
    <w:rsid w:val="00E05F9C"/>
    <w:rsid w:val="00E139EA"/>
    <w:rsid w:val="00E176E4"/>
    <w:rsid w:val="00E228BA"/>
    <w:rsid w:val="00E35299"/>
    <w:rsid w:val="00E465B0"/>
    <w:rsid w:val="00E617D9"/>
    <w:rsid w:val="00E6750C"/>
    <w:rsid w:val="00E73D95"/>
    <w:rsid w:val="00E77527"/>
    <w:rsid w:val="00E81B17"/>
    <w:rsid w:val="00E82F4D"/>
    <w:rsid w:val="00E8680A"/>
    <w:rsid w:val="00E906ED"/>
    <w:rsid w:val="00EB6C02"/>
    <w:rsid w:val="00EC4A92"/>
    <w:rsid w:val="00ED2406"/>
    <w:rsid w:val="00ED274F"/>
    <w:rsid w:val="00ED523F"/>
    <w:rsid w:val="00EDDA95"/>
    <w:rsid w:val="00EF0424"/>
    <w:rsid w:val="00EF6004"/>
    <w:rsid w:val="00F04B7D"/>
    <w:rsid w:val="00F053DE"/>
    <w:rsid w:val="00F10865"/>
    <w:rsid w:val="00F16649"/>
    <w:rsid w:val="00F16D91"/>
    <w:rsid w:val="00F31646"/>
    <w:rsid w:val="00F35C42"/>
    <w:rsid w:val="00F48A24"/>
    <w:rsid w:val="00F54934"/>
    <w:rsid w:val="00F54AF5"/>
    <w:rsid w:val="00F6466F"/>
    <w:rsid w:val="00F64711"/>
    <w:rsid w:val="00F75B5C"/>
    <w:rsid w:val="00F77E66"/>
    <w:rsid w:val="00F8298D"/>
    <w:rsid w:val="00F87169"/>
    <w:rsid w:val="00F94622"/>
    <w:rsid w:val="00FA1B0F"/>
    <w:rsid w:val="00FC36E5"/>
    <w:rsid w:val="00FD3861"/>
    <w:rsid w:val="00FE1C5B"/>
    <w:rsid w:val="00FE28EB"/>
    <w:rsid w:val="00FE2DCE"/>
    <w:rsid w:val="00FF0BFA"/>
    <w:rsid w:val="00FF271E"/>
    <w:rsid w:val="00FF2E08"/>
    <w:rsid w:val="00FF4AE0"/>
    <w:rsid w:val="013009C6"/>
    <w:rsid w:val="0146378D"/>
    <w:rsid w:val="014EC8C9"/>
    <w:rsid w:val="015521E9"/>
    <w:rsid w:val="015EC6DD"/>
    <w:rsid w:val="016437B6"/>
    <w:rsid w:val="016EF752"/>
    <w:rsid w:val="0177E8E6"/>
    <w:rsid w:val="0195A81C"/>
    <w:rsid w:val="0198C5FE"/>
    <w:rsid w:val="01ADA642"/>
    <w:rsid w:val="01F92824"/>
    <w:rsid w:val="020A0475"/>
    <w:rsid w:val="0222D61B"/>
    <w:rsid w:val="024A95F6"/>
    <w:rsid w:val="026AFD14"/>
    <w:rsid w:val="028A3B62"/>
    <w:rsid w:val="0293CCB1"/>
    <w:rsid w:val="02A50944"/>
    <w:rsid w:val="02C6C740"/>
    <w:rsid w:val="02C8905D"/>
    <w:rsid w:val="02D305DF"/>
    <w:rsid w:val="02FE7430"/>
    <w:rsid w:val="0313B947"/>
    <w:rsid w:val="03222F69"/>
    <w:rsid w:val="0339397D"/>
    <w:rsid w:val="0342A7C6"/>
    <w:rsid w:val="03600BDF"/>
    <w:rsid w:val="038A3C27"/>
    <w:rsid w:val="03BCFC93"/>
    <w:rsid w:val="03C22CCD"/>
    <w:rsid w:val="03D2CCB4"/>
    <w:rsid w:val="03FE8F9B"/>
    <w:rsid w:val="0406CD75"/>
    <w:rsid w:val="040972DF"/>
    <w:rsid w:val="040B7331"/>
    <w:rsid w:val="04149E5C"/>
    <w:rsid w:val="041674B5"/>
    <w:rsid w:val="041F96F3"/>
    <w:rsid w:val="044EFB9B"/>
    <w:rsid w:val="0456108B"/>
    <w:rsid w:val="0460CBC7"/>
    <w:rsid w:val="04763AF0"/>
    <w:rsid w:val="048701B7"/>
    <w:rsid w:val="048CC2AB"/>
    <w:rsid w:val="0490D507"/>
    <w:rsid w:val="049368BB"/>
    <w:rsid w:val="04AF89A8"/>
    <w:rsid w:val="04E4FDE9"/>
    <w:rsid w:val="04FF007E"/>
    <w:rsid w:val="0511B9E5"/>
    <w:rsid w:val="052F58BB"/>
    <w:rsid w:val="05347C5E"/>
    <w:rsid w:val="05366C5C"/>
    <w:rsid w:val="05748683"/>
    <w:rsid w:val="05976DD5"/>
    <w:rsid w:val="05A29DD6"/>
    <w:rsid w:val="05B69515"/>
    <w:rsid w:val="05BF1375"/>
    <w:rsid w:val="05C2A180"/>
    <w:rsid w:val="05CBDE75"/>
    <w:rsid w:val="05D5310C"/>
    <w:rsid w:val="060582B2"/>
    <w:rsid w:val="0615CAA9"/>
    <w:rsid w:val="063208FF"/>
    <w:rsid w:val="063230A1"/>
    <w:rsid w:val="064B5A09"/>
    <w:rsid w:val="06930E01"/>
    <w:rsid w:val="06A9E874"/>
    <w:rsid w:val="06C4DF64"/>
    <w:rsid w:val="06D5CC90"/>
    <w:rsid w:val="06D7CA39"/>
    <w:rsid w:val="06DCF7BB"/>
    <w:rsid w:val="06E34FC2"/>
    <w:rsid w:val="0706B698"/>
    <w:rsid w:val="070B2F32"/>
    <w:rsid w:val="071A18DB"/>
    <w:rsid w:val="071E809F"/>
    <w:rsid w:val="074E1577"/>
    <w:rsid w:val="076BE44C"/>
    <w:rsid w:val="0783BE50"/>
    <w:rsid w:val="079441E7"/>
    <w:rsid w:val="07987D8E"/>
    <w:rsid w:val="07A89D66"/>
    <w:rsid w:val="07B0A7AE"/>
    <w:rsid w:val="07B604F6"/>
    <w:rsid w:val="07E72A6A"/>
    <w:rsid w:val="0800947D"/>
    <w:rsid w:val="0810D86F"/>
    <w:rsid w:val="0825C869"/>
    <w:rsid w:val="082D093C"/>
    <w:rsid w:val="0840EEF3"/>
    <w:rsid w:val="08654BC7"/>
    <w:rsid w:val="086C4FC2"/>
    <w:rsid w:val="088808DA"/>
    <w:rsid w:val="08A295AA"/>
    <w:rsid w:val="08A444C9"/>
    <w:rsid w:val="08B31331"/>
    <w:rsid w:val="08BDC72C"/>
    <w:rsid w:val="08DA0582"/>
    <w:rsid w:val="08DE649C"/>
    <w:rsid w:val="08FC4BC1"/>
    <w:rsid w:val="08FE4C06"/>
    <w:rsid w:val="091F8EB1"/>
    <w:rsid w:val="09205DF1"/>
    <w:rsid w:val="09344DEF"/>
    <w:rsid w:val="094C780F"/>
    <w:rsid w:val="09514972"/>
    <w:rsid w:val="095FE013"/>
    <w:rsid w:val="097349D9"/>
    <w:rsid w:val="0979635C"/>
    <w:rsid w:val="098FC0B9"/>
    <w:rsid w:val="09B64AB5"/>
    <w:rsid w:val="09B70F60"/>
    <w:rsid w:val="09B778F0"/>
    <w:rsid w:val="09C7F6B7"/>
    <w:rsid w:val="09DCBF54"/>
    <w:rsid w:val="09E410D0"/>
    <w:rsid w:val="09FFF8EF"/>
    <w:rsid w:val="0A07ED81"/>
    <w:rsid w:val="0A54D1C7"/>
    <w:rsid w:val="0A85D474"/>
    <w:rsid w:val="0A984053"/>
    <w:rsid w:val="0A99D1D2"/>
    <w:rsid w:val="0AAEFD56"/>
    <w:rsid w:val="0AD5EBDB"/>
    <w:rsid w:val="0AE8B91D"/>
    <w:rsid w:val="0B0DC773"/>
    <w:rsid w:val="0B3C24C5"/>
    <w:rsid w:val="0B5B1B38"/>
    <w:rsid w:val="0BA688E3"/>
    <w:rsid w:val="0BEFD1E0"/>
    <w:rsid w:val="0BF0A228"/>
    <w:rsid w:val="0C09EF38"/>
    <w:rsid w:val="0C142ABC"/>
    <w:rsid w:val="0C1D5C87"/>
    <w:rsid w:val="0C572F73"/>
    <w:rsid w:val="0C5D8FF1"/>
    <w:rsid w:val="0C6BEEB1"/>
    <w:rsid w:val="0C91C857"/>
    <w:rsid w:val="0CA194DD"/>
    <w:rsid w:val="0CF3225B"/>
    <w:rsid w:val="0D146016"/>
    <w:rsid w:val="0D4B6151"/>
    <w:rsid w:val="0D683389"/>
    <w:rsid w:val="0D79BD84"/>
    <w:rsid w:val="0D7C141A"/>
    <w:rsid w:val="0D7C44E4"/>
    <w:rsid w:val="0D86F9A2"/>
    <w:rsid w:val="0D8D1D0E"/>
    <w:rsid w:val="0D95949E"/>
    <w:rsid w:val="0DAFFB1D"/>
    <w:rsid w:val="0DB25BFC"/>
    <w:rsid w:val="0DB732FE"/>
    <w:rsid w:val="0DCBAC86"/>
    <w:rsid w:val="0DEA02CF"/>
    <w:rsid w:val="0E098EB4"/>
    <w:rsid w:val="0E179DF1"/>
    <w:rsid w:val="0E2FE6D3"/>
    <w:rsid w:val="0E48311E"/>
    <w:rsid w:val="0E8AEA13"/>
    <w:rsid w:val="0EA35D03"/>
    <w:rsid w:val="0EA83DB0"/>
    <w:rsid w:val="0EB31510"/>
    <w:rsid w:val="0EDB5EA4"/>
    <w:rsid w:val="0EE38898"/>
    <w:rsid w:val="0F10E029"/>
    <w:rsid w:val="0F320CB5"/>
    <w:rsid w:val="0F59275C"/>
    <w:rsid w:val="0F656A05"/>
    <w:rsid w:val="0F8ED035"/>
    <w:rsid w:val="0F9F20DE"/>
    <w:rsid w:val="0FB5F93A"/>
    <w:rsid w:val="0FC44E6B"/>
    <w:rsid w:val="0FDBAF85"/>
    <w:rsid w:val="1002DE8C"/>
    <w:rsid w:val="1017D35E"/>
    <w:rsid w:val="1017E90B"/>
    <w:rsid w:val="1021FD39"/>
    <w:rsid w:val="103CAD7D"/>
    <w:rsid w:val="104EE571"/>
    <w:rsid w:val="106B8F9D"/>
    <w:rsid w:val="106C3996"/>
    <w:rsid w:val="1079FA06"/>
    <w:rsid w:val="10B44DE9"/>
    <w:rsid w:val="10B8C514"/>
    <w:rsid w:val="10BC26C0"/>
    <w:rsid w:val="10C8CBFF"/>
    <w:rsid w:val="10F57E7F"/>
    <w:rsid w:val="10F8D2AD"/>
    <w:rsid w:val="110781D7"/>
    <w:rsid w:val="1121152D"/>
    <w:rsid w:val="113B626F"/>
    <w:rsid w:val="11411AD3"/>
    <w:rsid w:val="11521D56"/>
    <w:rsid w:val="115D9169"/>
    <w:rsid w:val="1164D4C2"/>
    <w:rsid w:val="11A2786B"/>
    <w:rsid w:val="11E84252"/>
    <w:rsid w:val="11EA1658"/>
    <w:rsid w:val="11EFB5BA"/>
    <w:rsid w:val="11FBEDC5"/>
    <w:rsid w:val="122A506F"/>
    <w:rsid w:val="12566844"/>
    <w:rsid w:val="125CF443"/>
    <w:rsid w:val="1268A746"/>
    <w:rsid w:val="126A2639"/>
    <w:rsid w:val="127DDBF0"/>
    <w:rsid w:val="1281321E"/>
    <w:rsid w:val="12903ADA"/>
    <w:rsid w:val="129C285D"/>
    <w:rsid w:val="12A4C9C6"/>
    <w:rsid w:val="12AE3A50"/>
    <w:rsid w:val="12B070AD"/>
    <w:rsid w:val="12C2BE1E"/>
    <w:rsid w:val="12C670F7"/>
    <w:rsid w:val="12CC3D7A"/>
    <w:rsid w:val="12E372F1"/>
    <w:rsid w:val="134F89CD"/>
    <w:rsid w:val="1383A19A"/>
    <w:rsid w:val="13A2F958"/>
    <w:rsid w:val="13A5F15B"/>
    <w:rsid w:val="13DCB7CC"/>
    <w:rsid w:val="1400D8FE"/>
    <w:rsid w:val="1401D0A4"/>
    <w:rsid w:val="14155848"/>
    <w:rsid w:val="145158F3"/>
    <w:rsid w:val="1476CFA3"/>
    <w:rsid w:val="1480F39B"/>
    <w:rsid w:val="14B0CA64"/>
    <w:rsid w:val="14B2EF2F"/>
    <w:rsid w:val="14B86992"/>
    <w:rsid w:val="14DC111A"/>
    <w:rsid w:val="14DD0B77"/>
    <w:rsid w:val="14EF9D3F"/>
    <w:rsid w:val="1505C606"/>
    <w:rsid w:val="150632F3"/>
    <w:rsid w:val="15149890"/>
    <w:rsid w:val="151693E9"/>
    <w:rsid w:val="151F71FB"/>
    <w:rsid w:val="152A5828"/>
    <w:rsid w:val="1552C85A"/>
    <w:rsid w:val="155812BC"/>
    <w:rsid w:val="15646FED"/>
    <w:rsid w:val="156AF43C"/>
    <w:rsid w:val="158A7499"/>
    <w:rsid w:val="159A4629"/>
    <w:rsid w:val="159D197F"/>
    <w:rsid w:val="159DC521"/>
    <w:rsid w:val="15A04808"/>
    <w:rsid w:val="15AD9FE5"/>
    <w:rsid w:val="15BB0D02"/>
    <w:rsid w:val="15DC91DC"/>
    <w:rsid w:val="161FB1A4"/>
    <w:rsid w:val="16418A49"/>
    <w:rsid w:val="1652AF4C"/>
    <w:rsid w:val="16AF4A2B"/>
    <w:rsid w:val="16B64CA5"/>
    <w:rsid w:val="16CD482C"/>
    <w:rsid w:val="16E9E153"/>
    <w:rsid w:val="16ED9C40"/>
    <w:rsid w:val="172402A1"/>
    <w:rsid w:val="1727C3C3"/>
    <w:rsid w:val="1738C707"/>
    <w:rsid w:val="174111A9"/>
    <w:rsid w:val="174186ED"/>
    <w:rsid w:val="174B2F1F"/>
    <w:rsid w:val="176C26C7"/>
    <w:rsid w:val="1788F9B5"/>
    <w:rsid w:val="17C10B1F"/>
    <w:rsid w:val="17E9D72F"/>
    <w:rsid w:val="17EF1364"/>
    <w:rsid w:val="183A6D3B"/>
    <w:rsid w:val="183D3B65"/>
    <w:rsid w:val="184C3067"/>
    <w:rsid w:val="184ED8B6"/>
    <w:rsid w:val="18657CDE"/>
    <w:rsid w:val="186F5195"/>
    <w:rsid w:val="187B0E5A"/>
    <w:rsid w:val="1895E505"/>
    <w:rsid w:val="1896CEE9"/>
    <w:rsid w:val="18986C92"/>
    <w:rsid w:val="18A294FE"/>
    <w:rsid w:val="18A63771"/>
    <w:rsid w:val="18A6786A"/>
    <w:rsid w:val="18A96481"/>
    <w:rsid w:val="18BB21C4"/>
    <w:rsid w:val="190E10FF"/>
    <w:rsid w:val="1972EC21"/>
    <w:rsid w:val="19812C16"/>
    <w:rsid w:val="198BA952"/>
    <w:rsid w:val="1994DBBF"/>
    <w:rsid w:val="19AF823D"/>
    <w:rsid w:val="19BF791B"/>
    <w:rsid w:val="1A198A61"/>
    <w:rsid w:val="1A49E0A9"/>
    <w:rsid w:val="1A6A84C1"/>
    <w:rsid w:val="1A8363DD"/>
    <w:rsid w:val="1A9220A5"/>
    <w:rsid w:val="1A9A6BC8"/>
    <w:rsid w:val="1AA167C0"/>
    <w:rsid w:val="1AA38710"/>
    <w:rsid w:val="1ACF2D55"/>
    <w:rsid w:val="1AD87FD2"/>
    <w:rsid w:val="1AE1DC63"/>
    <w:rsid w:val="1B0ACB87"/>
    <w:rsid w:val="1B2E040A"/>
    <w:rsid w:val="1B34FBC3"/>
    <w:rsid w:val="1B4B529E"/>
    <w:rsid w:val="1B82BB4E"/>
    <w:rsid w:val="1B9AE0EB"/>
    <w:rsid w:val="1B9E7312"/>
    <w:rsid w:val="1BA125B8"/>
    <w:rsid w:val="1BAE9556"/>
    <w:rsid w:val="1BC49A33"/>
    <w:rsid w:val="1BC7A52E"/>
    <w:rsid w:val="1BCD3355"/>
    <w:rsid w:val="1BE51043"/>
    <w:rsid w:val="1BE7C644"/>
    <w:rsid w:val="1BF27AA4"/>
    <w:rsid w:val="1C134F20"/>
    <w:rsid w:val="1C161FE9"/>
    <w:rsid w:val="1C318336"/>
    <w:rsid w:val="1C3B9337"/>
    <w:rsid w:val="1C40FF59"/>
    <w:rsid w:val="1C492AE0"/>
    <w:rsid w:val="1C947C42"/>
    <w:rsid w:val="1CAB1CE0"/>
    <w:rsid w:val="1CB945B0"/>
    <w:rsid w:val="1CC07D06"/>
    <w:rsid w:val="1CFB489C"/>
    <w:rsid w:val="1CFDEFBB"/>
    <w:rsid w:val="1D14FCE9"/>
    <w:rsid w:val="1D21D2B3"/>
    <w:rsid w:val="1D258E29"/>
    <w:rsid w:val="1D50A165"/>
    <w:rsid w:val="1D51DFA3"/>
    <w:rsid w:val="1D59E0BE"/>
    <w:rsid w:val="1D790F87"/>
    <w:rsid w:val="1D7B4478"/>
    <w:rsid w:val="1D9A5634"/>
    <w:rsid w:val="1DB8324F"/>
    <w:rsid w:val="1E0241C0"/>
    <w:rsid w:val="1E2B3F6C"/>
    <w:rsid w:val="1E472429"/>
    <w:rsid w:val="1E7CECA6"/>
    <w:rsid w:val="1EA37F98"/>
    <w:rsid w:val="1EAE3396"/>
    <w:rsid w:val="1EC73DB8"/>
    <w:rsid w:val="1EE4DB35"/>
    <w:rsid w:val="1F2D7A7B"/>
    <w:rsid w:val="1F2E6D02"/>
    <w:rsid w:val="1F3250CE"/>
    <w:rsid w:val="1F4223EF"/>
    <w:rsid w:val="1F42A948"/>
    <w:rsid w:val="1F4DC0AB"/>
    <w:rsid w:val="1F7738AC"/>
    <w:rsid w:val="1FA52273"/>
    <w:rsid w:val="1FA948FF"/>
    <w:rsid w:val="1FAB8098"/>
    <w:rsid w:val="1FBF2FAB"/>
    <w:rsid w:val="1FC926C6"/>
    <w:rsid w:val="1FCC1D04"/>
    <w:rsid w:val="1FDAC5E2"/>
    <w:rsid w:val="1FE81C48"/>
    <w:rsid w:val="203A3E7C"/>
    <w:rsid w:val="206C79D9"/>
    <w:rsid w:val="20742A72"/>
    <w:rsid w:val="20771AE1"/>
    <w:rsid w:val="208E40CA"/>
    <w:rsid w:val="209151AE"/>
    <w:rsid w:val="20998BBD"/>
    <w:rsid w:val="20A3EB47"/>
    <w:rsid w:val="20A93D52"/>
    <w:rsid w:val="20C033B2"/>
    <w:rsid w:val="20CA5DA9"/>
    <w:rsid w:val="20DA2146"/>
    <w:rsid w:val="20F169A3"/>
    <w:rsid w:val="2118817C"/>
    <w:rsid w:val="2126F26F"/>
    <w:rsid w:val="2134CA42"/>
    <w:rsid w:val="2161D02F"/>
    <w:rsid w:val="218B7847"/>
    <w:rsid w:val="21AC9BF8"/>
    <w:rsid w:val="21B4D1AB"/>
    <w:rsid w:val="21C91DB2"/>
    <w:rsid w:val="21DB9A78"/>
    <w:rsid w:val="21E22A89"/>
    <w:rsid w:val="21E2B577"/>
    <w:rsid w:val="21E5B61D"/>
    <w:rsid w:val="22113014"/>
    <w:rsid w:val="2216EEBD"/>
    <w:rsid w:val="2233DBB7"/>
    <w:rsid w:val="226A5AF5"/>
    <w:rsid w:val="227ECB10"/>
    <w:rsid w:val="23017902"/>
    <w:rsid w:val="2312F749"/>
    <w:rsid w:val="23760542"/>
    <w:rsid w:val="23A6F184"/>
    <w:rsid w:val="23B737C9"/>
    <w:rsid w:val="23F06F5B"/>
    <w:rsid w:val="23F8C1E9"/>
    <w:rsid w:val="23FDD46B"/>
    <w:rsid w:val="2405C1F1"/>
    <w:rsid w:val="24572B52"/>
    <w:rsid w:val="247451CB"/>
    <w:rsid w:val="249E5433"/>
    <w:rsid w:val="249F8173"/>
    <w:rsid w:val="24E2D8E2"/>
    <w:rsid w:val="2542C1E5"/>
    <w:rsid w:val="255F7591"/>
    <w:rsid w:val="25666465"/>
    <w:rsid w:val="258C3FBC"/>
    <w:rsid w:val="259E32FD"/>
    <w:rsid w:val="25A1922B"/>
    <w:rsid w:val="25B43F49"/>
    <w:rsid w:val="25B56CB9"/>
    <w:rsid w:val="25CCCF7A"/>
    <w:rsid w:val="25E17F65"/>
    <w:rsid w:val="26000583"/>
    <w:rsid w:val="261C2309"/>
    <w:rsid w:val="267F60A4"/>
    <w:rsid w:val="26925CD4"/>
    <w:rsid w:val="26989271"/>
    <w:rsid w:val="26B9457B"/>
    <w:rsid w:val="26BF30AC"/>
    <w:rsid w:val="26C09998"/>
    <w:rsid w:val="26D953AC"/>
    <w:rsid w:val="26E575D5"/>
    <w:rsid w:val="27074CDA"/>
    <w:rsid w:val="271287AA"/>
    <w:rsid w:val="272F7536"/>
    <w:rsid w:val="2737D30D"/>
    <w:rsid w:val="27397EE7"/>
    <w:rsid w:val="2741387A"/>
    <w:rsid w:val="274B8B11"/>
    <w:rsid w:val="2755E2CD"/>
    <w:rsid w:val="280C4EEC"/>
    <w:rsid w:val="282F07D0"/>
    <w:rsid w:val="28634D2C"/>
    <w:rsid w:val="28659126"/>
    <w:rsid w:val="28A81245"/>
    <w:rsid w:val="28CE190A"/>
    <w:rsid w:val="28D54F48"/>
    <w:rsid w:val="29190E2E"/>
    <w:rsid w:val="2920C9C9"/>
    <w:rsid w:val="297903B8"/>
    <w:rsid w:val="29860A71"/>
    <w:rsid w:val="29D7402D"/>
    <w:rsid w:val="2A43E2A6"/>
    <w:rsid w:val="2A49FAA6"/>
    <w:rsid w:val="2A5741DD"/>
    <w:rsid w:val="2A6A5193"/>
    <w:rsid w:val="2A6D15EF"/>
    <w:rsid w:val="2A6F42A1"/>
    <w:rsid w:val="2A7C9915"/>
    <w:rsid w:val="2AC95FD8"/>
    <w:rsid w:val="2ACBF0CE"/>
    <w:rsid w:val="2AF86679"/>
    <w:rsid w:val="2B30407A"/>
    <w:rsid w:val="2B7F97EB"/>
    <w:rsid w:val="2BA25A8E"/>
    <w:rsid w:val="2BA90F97"/>
    <w:rsid w:val="2BACC4CF"/>
    <w:rsid w:val="2BC9C2F2"/>
    <w:rsid w:val="2BCFA194"/>
    <w:rsid w:val="2BDD9386"/>
    <w:rsid w:val="2BE4C8B8"/>
    <w:rsid w:val="2BF6E248"/>
    <w:rsid w:val="2BFB8140"/>
    <w:rsid w:val="2C056D5E"/>
    <w:rsid w:val="2C183813"/>
    <w:rsid w:val="2C65B8E9"/>
    <w:rsid w:val="2C763E7A"/>
    <w:rsid w:val="2C92E570"/>
    <w:rsid w:val="2CB414ED"/>
    <w:rsid w:val="2CBDF1B5"/>
    <w:rsid w:val="2CC76D7A"/>
    <w:rsid w:val="2CC79616"/>
    <w:rsid w:val="2CEABA1E"/>
    <w:rsid w:val="2CF347F3"/>
    <w:rsid w:val="2CFBC6E6"/>
    <w:rsid w:val="2D0D4C70"/>
    <w:rsid w:val="2D14FFFE"/>
    <w:rsid w:val="2D1534CC"/>
    <w:rsid w:val="2D19395B"/>
    <w:rsid w:val="2D845A65"/>
    <w:rsid w:val="2DC1BF6D"/>
    <w:rsid w:val="2DC491A3"/>
    <w:rsid w:val="2E120EDB"/>
    <w:rsid w:val="2E195503"/>
    <w:rsid w:val="2E31E1E8"/>
    <w:rsid w:val="2E358951"/>
    <w:rsid w:val="2E4DBF57"/>
    <w:rsid w:val="2E6CB8D9"/>
    <w:rsid w:val="2E7C841E"/>
    <w:rsid w:val="2E8488CF"/>
    <w:rsid w:val="2E9D02A2"/>
    <w:rsid w:val="2EABCE15"/>
    <w:rsid w:val="2EBC7F6B"/>
    <w:rsid w:val="2EF2F4BE"/>
    <w:rsid w:val="2EF9E9BF"/>
    <w:rsid w:val="2F168EC2"/>
    <w:rsid w:val="2F32BA39"/>
    <w:rsid w:val="2F6BF6A1"/>
    <w:rsid w:val="2F7C8AA8"/>
    <w:rsid w:val="2F86BE33"/>
    <w:rsid w:val="2FA0EFBB"/>
    <w:rsid w:val="2FADDF3C"/>
    <w:rsid w:val="300810B0"/>
    <w:rsid w:val="300E7EEA"/>
    <w:rsid w:val="303367A8"/>
    <w:rsid w:val="3047A504"/>
    <w:rsid w:val="304C9005"/>
    <w:rsid w:val="305B321F"/>
    <w:rsid w:val="305D6769"/>
    <w:rsid w:val="306209B0"/>
    <w:rsid w:val="308D7150"/>
    <w:rsid w:val="30B25F23"/>
    <w:rsid w:val="30EBA936"/>
    <w:rsid w:val="3102A89C"/>
    <w:rsid w:val="31157CE9"/>
    <w:rsid w:val="3164BDB4"/>
    <w:rsid w:val="319F81FE"/>
    <w:rsid w:val="31BEDF8F"/>
    <w:rsid w:val="31CF3809"/>
    <w:rsid w:val="31D99FFD"/>
    <w:rsid w:val="3209A2DF"/>
    <w:rsid w:val="32430E10"/>
    <w:rsid w:val="325D8452"/>
    <w:rsid w:val="3267D901"/>
    <w:rsid w:val="3283DFCF"/>
    <w:rsid w:val="3287BE38"/>
    <w:rsid w:val="32922A25"/>
    <w:rsid w:val="32A372BD"/>
    <w:rsid w:val="32ABB6EA"/>
    <w:rsid w:val="32CB72F9"/>
    <w:rsid w:val="32E342FA"/>
    <w:rsid w:val="32E9BDAC"/>
    <w:rsid w:val="32FDF265"/>
    <w:rsid w:val="330E0197"/>
    <w:rsid w:val="3348DDC6"/>
    <w:rsid w:val="33515082"/>
    <w:rsid w:val="335AAFF0"/>
    <w:rsid w:val="3375F29A"/>
    <w:rsid w:val="339AC873"/>
    <w:rsid w:val="33A9AF7E"/>
    <w:rsid w:val="33D540A7"/>
    <w:rsid w:val="33E1CB8B"/>
    <w:rsid w:val="33E73392"/>
    <w:rsid w:val="33E9FFE5"/>
    <w:rsid w:val="33F1CB8A"/>
    <w:rsid w:val="33F6558F"/>
    <w:rsid w:val="34198285"/>
    <w:rsid w:val="342367AA"/>
    <w:rsid w:val="342DFA86"/>
    <w:rsid w:val="3444447F"/>
    <w:rsid w:val="3446855D"/>
    <w:rsid w:val="34717E24"/>
    <w:rsid w:val="34852E85"/>
    <w:rsid w:val="34858E0D"/>
    <w:rsid w:val="34B72E05"/>
    <w:rsid w:val="34CFB485"/>
    <w:rsid w:val="34F791AD"/>
    <w:rsid w:val="3506D8CB"/>
    <w:rsid w:val="3519EBFF"/>
    <w:rsid w:val="351C3444"/>
    <w:rsid w:val="353B866A"/>
    <w:rsid w:val="35419FD5"/>
    <w:rsid w:val="35602FF5"/>
    <w:rsid w:val="35607C96"/>
    <w:rsid w:val="35BD2EEA"/>
    <w:rsid w:val="35C4F4D2"/>
    <w:rsid w:val="35DB137F"/>
    <w:rsid w:val="35DCE188"/>
    <w:rsid w:val="35E8C724"/>
    <w:rsid w:val="35F4E0AF"/>
    <w:rsid w:val="35F72F3E"/>
    <w:rsid w:val="360A3A7E"/>
    <w:rsid w:val="362424A2"/>
    <w:rsid w:val="3675D1F2"/>
    <w:rsid w:val="368E6CE6"/>
    <w:rsid w:val="369250B2"/>
    <w:rsid w:val="36B30EAF"/>
    <w:rsid w:val="36DCE78E"/>
    <w:rsid w:val="36EA2B1D"/>
    <w:rsid w:val="36F74AAB"/>
    <w:rsid w:val="3709EF5B"/>
    <w:rsid w:val="372E1E9B"/>
    <w:rsid w:val="374D8686"/>
    <w:rsid w:val="3758AE63"/>
    <w:rsid w:val="37A80F47"/>
    <w:rsid w:val="37AC9D8F"/>
    <w:rsid w:val="37C77CDC"/>
    <w:rsid w:val="37E182FF"/>
    <w:rsid w:val="3803EB2B"/>
    <w:rsid w:val="38449730"/>
    <w:rsid w:val="3847B4F9"/>
    <w:rsid w:val="384DE820"/>
    <w:rsid w:val="38681D24"/>
    <w:rsid w:val="3878B7EF"/>
    <w:rsid w:val="38AE07DA"/>
    <w:rsid w:val="38AFEE28"/>
    <w:rsid w:val="38CB1477"/>
    <w:rsid w:val="390C349B"/>
    <w:rsid w:val="39275908"/>
    <w:rsid w:val="392EF1AE"/>
    <w:rsid w:val="3934204A"/>
    <w:rsid w:val="3938870C"/>
    <w:rsid w:val="3943DFA8"/>
    <w:rsid w:val="39522187"/>
    <w:rsid w:val="395D0805"/>
    <w:rsid w:val="3965E26D"/>
    <w:rsid w:val="398866B4"/>
    <w:rsid w:val="398CF2BC"/>
    <w:rsid w:val="39E686C0"/>
    <w:rsid w:val="39EBDC67"/>
    <w:rsid w:val="39FB3865"/>
    <w:rsid w:val="3A0ED952"/>
    <w:rsid w:val="3A148542"/>
    <w:rsid w:val="3A3A0343"/>
    <w:rsid w:val="3A581FDA"/>
    <w:rsid w:val="3A6D1719"/>
    <w:rsid w:val="3AA549F1"/>
    <w:rsid w:val="3ACEE8CF"/>
    <w:rsid w:val="3ACFAFD0"/>
    <w:rsid w:val="3AD755D9"/>
    <w:rsid w:val="3AD848B1"/>
    <w:rsid w:val="3ADFB009"/>
    <w:rsid w:val="3AEE32BB"/>
    <w:rsid w:val="3B13B89E"/>
    <w:rsid w:val="3B2BD360"/>
    <w:rsid w:val="3B3B8BED"/>
    <w:rsid w:val="3B3FE790"/>
    <w:rsid w:val="3B44E96F"/>
    <w:rsid w:val="3BA40B70"/>
    <w:rsid w:val="3BA4DCB6"/>
    <w:rsid w:val="3BB058B1"/>
    <w:rsid w:val="3C02B539"/>
    <w:rsid w:val="3C2CA804"/>
    <w:rsid w:val="3C519742"/>
    <w:rsid w:val="3C91945C"/>
    <w:rsid w:val="3CB34BBF"/>
    <w:rsid w:val="3CBF1EFD"/>
    <w:rsid w:val="3CD4157F"/>
    <w:rsid w:val="3CF156A2"/>
    <w:rsid w:val="3D0F360E"/>
    <w:rsid w:val="3D26D32E"/>
    <w:rsid w:val="3D371EB5"/>
    <w:rsid w:val="3D954136"/>
    <w:rsid w:val="3DAF5555"/>
    <w:rsid w:val="3DB12193"/>
    <w:rsid w:val="3DBDFAE8"/>
    <w:rsid w:val="3DD9D6C8"/>
    <w:rsid w:val="3E395D9F"/>
    <w:rsid w:val="3E5304DF"/>
    <w:rsid w:val="3E75F33A"/>
    <w:rsid w:val="3E7B23CC"/>
    <w:rsid w:val="3EA1385E"/>
    <w:rsid w:val="3EB5F636"/>
    <w:rsid w:val="3EB68AF4"/>
    <w:rsid w:val="3EC35D22"/>
    <w:rsid w:val="3EFBA8DE"/>
    <w:rsid w:val="3F00BB11"/>
    <w:rsid w:val="3F38B8BD"/>
    <w:rsid w:val="3F403DCE"/>
    <w:rsid w:val="3FB358A0"/>
    <w:rsid w:val="3FC7819F"/>
    <w:rsid w:val="3FCAD118"/>
    <w:rsid w:val="3FCF2B1B"/>
    <w:rsid w:val="3FDB2E5F"/>
    <w:rsid w:val="3FEC0273"/>
    <w:rsid w:val="400E4687"/>
    <w:rsid w:val="403DAB2F"/>
    <w:rsid w:val="40590DFF"/>
    <w:rsid w:val="409C8B72"/>
    <w:rsid w:val="40A6E753"/>
    <w:rsid w:val="40A9EDE1"/>
    <w:rsid w:val="40E258A2"/>
    <w:rsid w:val="410A4F13"/>
    <w:rsid w:val="4125D248"/>
    <w:rsid w:val="415AB08E"/>
    <w:rsid w:val="418E5E45"/>
    <w:rsid w:val="41ABB2B6"/>
    <w:rsid w:val="41C5D56C"/>
    <w:rsid w:val="41D20A6B"/>
    <w:rsid w:val="41EAAAD3"/>
    <w:rsid w:val="42134CF4"/>
    <w:rsid w:val="421C1A5B"/>
    <w:rsid w:val="4221ABBE"/>
    <w:rsid w:val="42295FBC"/>
    <w:rsid w:val="422B61FB"/>
    <w:rsid w:val="423E5939"/>
    <w:rsid w:val="42440B54"/>
    <w:rsid w:val="424F9410"/>
    <w:rsid w:val="426584CF"/>
    <w:rsid w:val="42798F8A"/>
    <w:rsid w:val="42820513"/>
    <w:rsid w:val="428C269D"/>
    <w:rsid w:val="429E2394"/>
    <w:rsid w:val="42A4C55A"/>
    <w:rsid w:val="42BE93D8"/>
    <w:rsid w:val="42BFADF5"/>
    <w:rsid w:val="42EE2146"/>
    <w:rsid w:val="42F3E0CC"/>
    <w:rsid w:val="435B9E2F"/>
    <w:rsid w:val="436B4414"/>
    <w:rsid w:val="4375CC72"/>
    <w:rsid w:val="4380238C"/>
    <w:rsid w:val="43EEFEA7"/>
    <w:rsid w:val="43F2E554"/>
    <w:rsid w:val="43F6116B"/>
    <w:rsid w:val="43FF3A62"/>
    <w:rsid w:val="441B3F08"/>
    <w:rsid w:val="44276D5E"/>
    <w:rsid w:val="444095BB"/>
    <w:rsid w:val="4458577C"/>
    <w:rsid w:val="445A45F1"/>
    <w:rsid w:val="44AEE6BA"/>
    <w:rsid w:val="44E1BA30"/>
    <w:rsid w:val="44EA707C"/>
    <w:rsid w:val="44EF97F2"/>
    <w:rsid w:val="45207E82"/>
    <w:rsid w:val="45236F89"/>
    <w:rsid w:val="4525CC78"/>
    <w:rsid w:val="454AEDB6"/>
    <w:rsid w:val="459DE3E5"/>
    <w:rsid w:val="45A0531B"/>
    <w:rsid w:val="45E21C85"/>
    <w:rsid w:val="460DC996"/>
    <w:rsid w:val="4621F5C1"/>
    <w:rsid w:val="462262B0"/>
    <w:rsid w:val="46380491"/>
    <w:rsid w:val="464F97A6"/>
    <w:rsid w:val="46566B45"/>
    <w:rsid w:val="4676BF59"/>
    <w:rsid w:val="469B6300"/>
    <w:rsid w:val="46A27485"/>
    <w:rsid w:val="4704DA9C"/>
    <w:rsid w:val="470A30F8"/>
    <w:rsid w:val="472139C8"/>
    <w:rsid w:val="4722EB8A"/>
    <w:rsid w:val="4754270E"/>
    <w:rsid w:val="4770E577"/>
    <w:rsid w:val="478D23CD"/>
    <w:rsid w:val="47A1B2B4"/>
    <w:rsid w:val="47A2CFBD"/>
    <w:rsid w:val="47C7F6F0"/>
    <w:rsid w:val="47EBB956"/>
    <w:rsid w:val="47F506A7"/>
    <w:rsid w:val="47F6CA28"/>
    <w:rsid w:val="48128FBA"/>
    <w:rsid w:val="4813D311"/>
    <w:rsid w:val="481419DC"/>
    <w:rsid w:val="48142000"/>
    <w:rsid w:val="4837364B"/>
    <w:rsid w:val="4841E1A7"/>
    <w:rsid w:val="48757CCD"/>
    <w:rsid w:val="48D78EC3"/>
    <w:rsid w:val="48D973B0"/>
    <w:rsid w:val="48E65985"/>
    <w:rsid w:val="48E8153A"/>
    <w:rsid w:val="48EEB02B"/>
    <w:rsid w:val="48FD0B29"/>
    <w:rsid w:val="490B0800"/>
    <w:rsid w:val="491A96EA"/>
    <w:rsid w:val="493AE3DD"/>
    <w:rsid w:val="494BD82F"/>
    <w:rsid w:val="494DDA10"/>
    <w:rsid w:val="4975DA00"/>
    <w:rsid w:val="4986B347"/>
    <w:rsid w:val="49AE601B"/>
    <w:rsid w:val="4A11DE2B"/>
    <w:rsid w:val="4A12AF9F"/>
    <w:rsid w:val="4A3299A0"/>
    <w:rsid w:val="4A43D476"/>
    <w:rsid w:val="4A8229E6"/>
    <w:rsid w:val="4A8D0603"/>
    <w:rsid w:val="4AB303C0"/>
    <w:rsid w:val="4AFA7434"/>
    <w:rsid w:val="4B092AA8"/>
    <w:rsid w:val="4B3131E7"/>
    <w:rsid w:val="4B4A307C"/>
    <w:rsid w:val="4B6B7348"/>
    <w:rsid w:val="4B7BE59F"/>
    <w:rsid w:val="4B9A4942"/>
    <w:rsid w:val="4BB72632"/>
    <w:rsid w:val="4BBF51C9"/>
    <w:rsid w:val="4C178225"/>
    <w:rsid w:val="4C191A26"/>
    <w:rsid w:val="4C1BB6E4"/>
    <w:rsid w:val="4C1DFA47"/>
    <w:rsid w:val="4C27D72F"/>
    <w:rsid w:val="4C317BA0"/>
    <w:rsid w:val="4C4ED421"/>
    <w:rsid w:val="4C53A715"/>
    <w:rsid w:val="4C580E72"/>
    <w:rsid w:val="4C61D4F3"/>
    <w:rsid w:val="4C76A107"/>
    <w:rsid w:val="4CBA1DA4"/>
    <w:rsid w:val="4CBEB119"/>
    <w:rsid w:val="4CC5ACC9"/>
    <w:rsid w:val="4CE600DD"/>
    <w:rsid w:val="4CE8740F"/>
    <w:rsid w:val="4CEBD6AC"/>
    <w:rsid w:val="4CFD5F0F"/>
    <w:rsid w:val="4D0232A0"/>
    <w:rsid w:val="4D52B4B0"/>
    <w:rsid w:val="4D70C75C"/>
    <w:rsid w:val="4D734B53"/>
    <w:rsid w:val="4D75237D"/>
    <w:rsid w:val="4D75B2E8"/>
    <w:rsid w:val="4D7D82B6"/>
    <w:rsid w:val="4D839187"/>
    <w:rsid w:val="4DB35286"/>
    <w:rsid w:val="4E11B900"/>
    <w:rsid w:val="4E1A63E2"/>
    <w:rsid w:val="4E2D7495"/>
    <w:rsid w:val="4E36E430"/>
    <w:rsid w:val="4E4F23C4"/>
    <w:rsid w:val="4E535880"/>
    <w:rsid w:val="4E74CED3"/>
    <w:rsid w:val="4E7ACC34"/>
    <w:rsid w:val="4E80AC52"/>
    <w:rsid w:val="4E945E0D"/>
    <w:rsid w:val="4E9A9EDA"/>
    <w:rsid w:val="4EE192AE"/>
    <w:rsid w:val="4F342620"/>
    <w:rsid w:val="4F522A39"/>
    <w:rsid w:val="4F55F2DE"/>
    <w:rsid w:val="4F57197C"/>
    <w:rsid w:val="4F5DAA45"/>
    <w:rsid w:val="4F79C06B"/>
    <w:rsid w:val="4F7F265C"/>
    <w:rsid w:val="4FA33FF0"/>
    <w:rsid w:val="4FC4F1C2"/>
    <w:rsid w:val="501DA19F"/>
    <w:rsid w:val="502124FA"/>
    <w:rsid w:val="50214412"/>
    <w:rsid w:val="50225092"/>
    <w:rsid w:val="502980F0"/>
    <w:rsid w:val="503AF854"/>
    <w:rsid w:val="5041F1B2"/>
    <w:rsid w:val="5069B646"/>
    <w:rsid w:val="50CA7F3F"/>
    <w:rsid w:val="50DEE0B3"/>
    <w:rsid w:val="50E6916E"/>
    <w:rsid w:val="50F2B96D"/>
    <w:rsid w:val="51095746"/>
    <w:rsid w:val="513F1051"/>
    <w:rsid w:val="51460999"/>
    <w:rsid w:val="516D02DD"/>
    <w:rsid w:val="51A33236"/>
    <w:rsid w:val="51D4EB99"/>
    <w:rsid w:val="51EEC5CC"/>
    <w:rsid w:val="51F28B60"/>
    <w:rsid w:val="51FAB7F8"/>
    <w:rsid w:val="52068D47"/>
    <w:rsid w:val="52100FE3"/>
    <w:rsid w:val="524D93B2"/>
    <w:rsid w:val="526548AC"/>
    <w:rsid w:val="527DD096"/>
    <w:rsid w:val="52BDD791"/>
    <w:rsid w:val="52C5C1B9"/>
    <w:rsid w:val="52ED3C39"/>
    <w:rsid w:val="5308D33E"/>
    <w:rsid w:val="532B5CBC"/>
    <w:rsid w:val="534C71D1"/>
    <w:rsid w:val="535D518D"/>
    <w:rsid w:val="5369B857"/>
    <w:rsid w:val="53743290"/>
    <w:rsid w:val="5380F78D"/>
    <w:rsid w:val="53912C8A"/>
    <w:rsid w:val="53983E92"/>
    <w:rsid w:val="53A09CB5"/>
    <w:rsid w:val="53D2B159"/>
    <w:rsid w:val="53FEF2EE"/>
    <w:rsid w:val="5409551E"/>
    <w:rsid w:val="541207E8"/>
    <w:rsid w:val="54290C2C"/>
    <w:rsid w:val="542BD86E"/>
    <w:rsid w:val="545BDDD7"/>
    <w:rsid w:val="548B7B42"/>
    <w:rsid w:val="54992F9D"/>
    <w:rsid w:val="54CA65BA"/>
    <w:rsid w:val="54DC22D1"/>
    <w:rsid w:val="54E3FB2F"/>
    <w:rsid w:val="54EFDB0C"/>
    <w:rsid w:val="551562D5"/>
    <w:rsid w:val="551CCF1F"/>
    <w:rsid w:val="553BF10B"/>
    <w:rsid w:val="558B202A"/>
    <w:rsid w:val="55997927"/>
    <w:rsid w:val="55B54202"/>
    <w:rsid w:val="55E893FF"/>
    <w:rsid w:val="55EF2D3C"/>
    <w:rsid w:val="5601B28F"/>
    <w:rsid w:val="56180017"/>
    <w:rsid w:val="5634EE7B"/>
    <w:rsid w:val="56387675"/>
    <w:rsid w:val="56407400"/>
    <w:rsid w:val="564315AF"/>
    <w:rsid w:val="564C0DF2"/>
    <w:rsid w:val="565D6AF4"/>
    <w:rsid w:val="567352FB"/>
    <w:rsid w:val="56A48D8C"/>
    <w:rsid w:val="56BE9846"/>
    <w:rsid w:val="56DA6033"/>
    <w:rsid w:val="56DDB1B7"/>
    <w:rsid w:val="572ED0AA"/>
    <w:rsid w:val="5738B9CF"/>
    <w:rsid w:val="5738CEE8"/>
    <w:rsid w:val="5752283B"/>
    <w:rsid w:val="57629A94"/>
    <w:rsid w:val="5797AEB5"/>
    <w:rsid w:val="57D93D30"/>
    <w:rsid w:val="57DC4461"/>
    <w:rsid w:val="57E28A81"/>
    <w:rsid w:val="57E80362"/>
    <w:rsid w:val="5800F216"/>
    <w:rsid w:val="580D7B6D"/>
    <w:rsid w:val="586B2C73"/>
    <w:rsid w:val="58763094"/>
    <w:rsid w:val="5888496E"/>
    <w:rsid w:val="589B1079"/>
    <w:rsid w:val="589CDC69"/>
    <w:rsid w:val="58C3BE87"/>
    <w:rsid w:val="58F6052D"/>
    <w:rsid w:val="595ECF5C"/>
    <w:rsid w:val="5965FB48"/>
    <w:rsid w:val="5998F2FC"/>
    <w:rsid w:val="59AC3D91"/>
    <w:rsid w:val="59C0A63E"/>
    <w:rsid w:val="59E3AAA4"/>
    <w:rsid w:val="59EB9CE1"/>
    <w:rsid w:val="5A032381"/>
    <w:rsid w:val="5A032AD0"/>
    <w:rsid w:val="5A102E8A"/>
    <w:rsid w:val="5A12C679"/>
    <w:rsid w:val="5A13D506"/>
    <w:rsid w:val="5A1FEC8C"/>
    <w:rsid w:val="5A30B332"/>
    <w:rsid w:val="5A59DB47"/>
    <w:rsid w:val="5A66385F"/>
    <w:rsid w:val="5A90D4DD"/>
    <w:rsid w:val="5AA03B36"/>
    <w:rsid w:val="5AC9140E"/>
    <w:rsid w:val="5AD0D39E"/>
    <w:rsid w:val="5AE07868"/>
    <w:rsid w:val="5AFCB15A"/>
    <w:rsid w:val="5B1523DC"/>
    <w:rsid w:val="5B30DC17"/>
    <w:rsid w:val="5B31B47D"/>
    <w:rsid w:val="5B5A88C1"/>
    <w:rsid w:val="5B5B3D44"/>
    <w:rsid w:val="5B6BF6D0"/>
    <w:rsid w:val="5B746DC4"/>
    <w:rsid w:val="5B89444A"/>
    <w:rsid w:val="5B9180CC"/>
    <w:rsid w:val="5B960B6A"/>
    <w:rsid w:val="5B996DA6"/>
    <w:rsid w:val="5B9C1100"/>
    <w:rsid w:val="5BA15B2C"/>
    <w:rsid w:val="5BD1F919"/>
    <w:rsid w:val="5C053592"/>
    <w:rsid w:val="5C1A7604"/>
    <w:rsid w:val="5C1E9195"/>
    <w:rsid w:val="5C2DA5EF"/>
    <w:rsid w:val="5C526A1D"/>
    <w:rsid w:val="5C62F335"/>
    <w:rsid w:val="5C64E5DB"/>
    <w:rsid w:val="5C6DD18F"/>
    <w:rsid w:val="5C7020CE"/>
    <w:rsid w:val="5C858E2A"/>
    <w:rsid w:val="5C8B4376"/>
    <w:rsid w:val="5C996D4A"/>
    <w:rsid w:val="5CACCBD6"/>
    <w:rsid w:val="5CAFB584"/>
    <w:rsid w:val="5CE3DE53"/>
    <w:rsid w:val="5D058B15"/>
    <w:rsid w:val="5D06F799"/>
    <w:rsid w:val="5D26211F"/>
    <w:rsid w:val="5D4645CE"/>
    <w:rsid w:val="5D545104"/>
    <w:rsid w:val="5D8E2195"/>
    <w:rsid w:val="5D9200A6"/>
    <w:rsid w:val="5DFB62E4"/>
    <w:rsid w:val="5E087460"/>
    <w:rsid w:val="5E1061E6"/>
    <w:rsid w:val="5E3028F3"/>
    <w:rsid w:val="5E353DAB"/>
    <w:rsid w:val="5E400060"/>
    <w:rsid w:val="5E7CED81"/>
    <w:rsid w:val="5E87B86E"/>
    <w:rsid w:val="5E96C618"/>
    <w:rsid w:val="5EAAE276"/>
    <w:rsid w:val="5EB2DFAE"/>
    <w:rsid w:val="5ED528F2"/>
    <w:rsid w:val="5EEDC1CB"/>
    <w:rsid w:val="5EFED5EE"/>
    <w:rsid w:val="5F36F110"/>
    <w:rsid w:val="5F48E1AE"/>
    <w:rsid w:val="5F5F759E"/>
    <w:rsid w:val="5F61083C"/>
    <w:rsid w:val="5F70EA89"/>
    <w:rsid w:val="5FA23EF7"/>
    <w:rsid w:val="5FF90346"/>
    <w:rsid w:val="5FFC91CF"/>
    <w:rsid w:val="6006A684"/>
    <w:rsid w:val="6047D7E6"/>
    <w:rsid w:val="604925AB"/>
    <w:rsid w:val="605DF53C"/>
    <w:rsid w:val="60769705"/>
    <w:rsid w:val="60960E61"/>
    <w:rsid w:val="60F5F971"/>
    <w:rsid w:val="60F8FEF1"/>
    <w:rsid w:val="611C38D6"/>
    <w:rsid w:val="6147795F"/>
    <w:rsid w:val="614CA07F"/>
    <w:rsid w:val="61578189"/>
    <w:rsid w:val="61585B22"/>
    <w:rsid w:val="61735A8B"/>
    <w:rsid w:val="6177092B"/>
    <w:rsid w:val="618326A7"/>
    <w:rsid w:val="61DBB1A8"/>
    <w:rsid w:val="61F3E5DD"/>
    <w:rsid w:val="61F6AEC6"/>
    <w:rsid w:val="62206F88"/>
    <w:rsid w:val="625704A3"/>
    <w:rsid w:val="62BC5A04"/>
    <w:rsid w:val="62CE45FA"/>
    <w:rsid w:val="62D058C4"/>
    <w:rsid w:val="62DC26F5"/>
    <w:rsid w:val="62E2A565"/>
    <w:rsid w:val="632F927A"/>
    <w:rsid w:val="6339B749"/>
    <w:rsid w:val="63453B63"/>
    <w:rsid w:val="634D1CDE"/>
    <w:rsid w:val="6387FCAB"/>
    <w:rsid w:val="63890362"/>
    <w:rsid w:val="63974458"/>
    <w:rsid w:val="63C575C3"/>
    <w:rsid w:val="640FCCB3"/>
    <w:rsid w:val="642D9A33"/>
    <w:rsid w:val="6438B7D4"/>
    <w:rsid w:val="6445D00E"/>
    <w:rsid w:val="6458D79E"/>
    <w:rsid w:val="6474FEC6"/>
    <w:rsid w:val="6477C418"/>
    <w:rsid w:val="648FFBE4"/>
    <w:rsid w:val="64A2A219"/>
    <w:rsid w:val="64B5FF7F"/>
    <w:rsid w:val="64BD4928"/>
    <w:rsid w:val="6505E4E3"/>
    <w:rsid w:val="651C96CE"/>
    <w:rsid w:val="6521B0E1"/>
    <w:rsid w:val="65483D72"/>
    <w:rsid w:val="654EC7C9"/>
    <w:rsid w:val="65590A6D"/>
    <w:rsid w:val="6570F3A0"/>
    <w:rsid w:val="6582A2EB"/>
    <w:rsid w:val="65856EC2"/>
    <w:rsid w:val="65B0399B"/>
    <w:rsid w:val="65CB8150"/>
    <w:rsid w:val="65E49591"/>
    <w:rsid w:val="65EC9431"/>
    <w:rsid w:val="65F4A7FF"/>
    <w:rsid w:val="661724EE"/>
    <w:rsid w:val="661AEA82"/>
    <w:rsid w:val="661F4992"/>
    <w:rsid w:val="66283F28"/>
    <w:rsid w:val="6650583E"/>
    <w:rsid w:val="667CDC25"/>
    <w:rsid w:val="667E19E5"/>
    <w:rsid w:val="6690880E"/>
    <w:rsid w:val="66935638"/>
    <w:rsid w:val="66959936"/>
    <w:rsid w:val="669A06CC"/>
    <w:rsid w:val="669A9E18"/>
    <w:rsid w:val="66A535F3"/>
    <w:rsid w:val="66FBED97"/>
    <w:rsid w:val="66FE0775"/>
    <w:rsid w:val="6705A2F4"/>
    <w:rsid w:val="67078B64"/>
    <w:rsid w:val="67094FAA"/>
    <w:rsid w:val="671B1C7F"/>
    <w:rsid w:val="671B239F"/>
    <w:rsid w:val="671C6590"/>
    <w:rsid w:val="6736FC3C"/>
    <w:rsid w:val="6758D7B6"/>
    <w:rsid w:val="67653AF5"/>
    <w:rsid w:val="6799D346"/>
    <w:rsid w:val="679A40BC"/>
    <w:rsid w:val="67AF56A6"/>
    <w:rsid w:val="67B6BAE3"/>
    <w:rsid w:val="67C79CA6"/>
    <w:rsid w:val="67EC8CEB"/>
    <w:rsid w:val="67FDE5D3"/>
    <w:rsid w:val="68009BD1"/>
    <w:rsid w:val="68225347"/>
    <w:rsid w:val="687FDE34"/>
    <w:rsid w:val="688A8EC2"/>
    <w:rsid w:val="688EB0E0"/>
    <w:rsid w:val="68917011"/>
    <w:rsid w:val="68B0FD9B"/>
    <w:rsid w:val="68B81450"/>
    <w:rsid w:val="68BA57F1"/>
    <w:rsid w:val="68FEE83E"/>
    <w:rsid w:val="6902D7A5"/>
    <w:rsid w:val="698C53D4"/>
    <w:rsid w:val="69E6C38D"/>
    <w:rsid w:val="69F304EB"/>
    <w:rsid w:val="6A2C0C27"/>
    <w:rsid w:val="6A34F0DE"/>
    <w:rsid w:val="6A5E4F9B"/>
    <w:rsid w:val="6A64CA4D"/>
    <w:rsid w:val="6A650449"/>
    <w:rsid w:val="6AAAB34B"/>
    <w:rsid w:val="6AB51192"/>
    <w:rsid w:val="6AC4AF06"/>
    <w:rsid w:val="6AD17408"/>
    <w:rsid w:val="6B06A327"/>
    <w:rsid w:val="6B11379C"/>
    <w:rsid w:val="6B383C93"/>
    <w:rsid w:val="6B4C7753"/>
    <w:rsid w:val="6B9BBC4B"/>
    <w:rsid w:val="6BB77EF6"/>
    <w:rsid w:val="6BC4D18A"/>
    <w:rsid w:val="6BD25CF2"/>
    <w:rsid w:val="6BD2A838"/>
    <w:rsid w:val="6BFAF8A0"/>
    <w:rsid w:val="6C18DC84"/>
    <w:rsid w:val="6C5112A6"/>
    <w:rsid w:val="6C5BCB08"/>
    <w:rsid w:val="6C6F200A"/>
    <w:rsid w:val="6C703748"/>
    <w:rsid w:val="6C8AB54F"/>
    <w:rsid w:val="6CACAD47"/>
    <w:rsid w:val="6CB41059"/>
    <w:rsid w:val="6CB674D0"/>
    <w:rsid w:val="6CCBCD65"/>
    <w:rsid w:val="6CE80736"/>
    <w:rsid w:val="6CEF45BC"/>
    <w:rsid w:val="6D04CE94"/>
    <w:rsid w:val="6D1364B4"/>
    <w:rsid w:val="6D139A69"/>
    <w:rsid w:val="6D1E644F"/>
    <w:rsid w:val="6D460368"/>
    <w:rsid w:val="6D6AC4E7"/>
    <w:rsid w:val="6D6C3958"/>
    <w:rsid w:val="6D867BAD"/>
    <w:rsid w:val="6DAB2417"/>
    <w:rsid w:val="6DB8935A"/>
    <w:rsid w:val="6DC13F5F"/>
    <w:rsid w:val="6DCF3EB9"/>
    <w:rsid w:val="6DCFDBE4"/>
    <w:rsid w:val="6DEA859F"/>
    <w:rsid w:val="6DFFFC65"/>
    <w:rsid w:val="6E00D720"/>
    <w:rsid w:val="6E0615E6"/>
    <w:rsid w:val="6E1E982A"/>
    <w:rsid w:val="6E22B0E4"/>
    <w:rsid w:val="6E2538FF"/>
    <w:rsid w:val="6E2F1E98"/>
    <w:rsid w:val="6E48DC19"/>
    <w:rsid w:val="6E54A12E"/>
    <w:rsid w:val="6E77593A"/>
    <w:rsid w:val="6ECC7909"/>
    <w:rsid w:val="6EEF1FB8"/>
    <w:rsid w:val="6F220C33"/>
    <w:rsid w:val="6F2B837A"/>
    <w:rsid w:val="6F329962"/>
    <w:rsid w:val="6F378441"/>
    <w:rsid w:val="6F4E31DD"/>
    <w:rsid w:val="6F704CDA"/>
    <w:rsid w:val="6F8C55DB"/>
    <w:rsid w:val="6FA4930C"/>
    <w:rsid w:val="6FF147B1"/>
    <w:rsid w:val="6FF50AC1"/>
    <w:rsid w:val="7030F41A"/>
    <w:rsid w:val="704510A6"/>
    <w:rsid w:val="705FE372"/>
    <w:rsid w:val="7064EB84"/>
    <w:rsid w:val="70A3BF84"/>
    <w:rsid w:val="70D5A78E"/>
    <w:rsid w:val="7118E7C5"/>
    <w:rsid w:val="712F4A98"/>
    <w:rsid w:val="712FC6AC"/>
    <w:rsid w:val="715D9D29"/>
    <w:rsid w:val="71784675"/>
    <w:rsid w:val="71BC98D1"/>
    <w:rsid w:val="71BD9209"/>
    <w:rsid w:val="71C9CF28"/>
    <w:rsid w:val="71FBD961"/>
    <w:rsid w:val="71FF6B9F"/>
    <w:rsid w:val="71FFB2B3"/>
    <w:rsid w:val="72139F14"/>
    <w:rsid w:val="7226C07A"/>
    <w:rsid w:val="725C5B28"/>
    <w:rsid w:val="7275BB60"/>
    <w:rsid w:val="7281FE09"/>
    <w:rsid w:val="7290DBFB"/>
    <w:rsid w:val="72ACD21A"/>
    <w:rsid w:val="72BD9D4A"/>
    <w:rsid w:val="72C3F69D"/>
    <w:rsid w:val="72DC825C"/>
    <w:rsid w:val="731FED26"/>
    <w:rsid w:val="732533FB"/>
    <w:rsid w:val="73470CE9"/>
    <w:rsid w:val="73634CB3"/>
    <w:rsid w:val="737F3484"/>
    <w:rsid w:val="73C290DB"/>
    <w:rsid w:val="73D09902"/>
    <w:rsid w:val="73F96D2E"/>
    <w:rsid w:val="74033CFC"/>
    <w:rsid w:val="741B7469"/>
    <w:rsid w:val="7453F3CC"/>
    <w:rsid w:val="7478BB0B"/>
    <w:rsid w:val="7481C6B9"/>
    <w:rsid w:val="7490B9E1"/>
    <w:rsid w:val="749363FE"/>
    <w:rsid w:val="74B6E285"/>
    <w:rsid w:val="74C352AE"/>
    <w:rsid w:val="74C6FF24"/>
    <w:rsid w:val="74E4B0DC"/>
    <w:rsid w:val="74EE1876"/>
    <w:rsid w:val="74EF28F3"/>
    <w:rsid w:val="74F0CAB1"/>
    <w:rsid w:val="74F1C7EB"/>
    <w:rsid w:val="74F70090"/>
    <w:rsid w:val="7527351A"/>
    <w:rsid w:val="752F6C05"/>
    <w:rsid w:val="7545A17C"/>
    <w:rsid w:val="75619B83"/>
    <w:rsid w:val="7568E0DC"/>
    <w:rsid w:val="756B2E27"/>
    <w:rsid w:val="7580BA44"/>
    <w:rsid w:val="75866690"/>
    <w:rsid w:val="75ACC1F0"/>
    <w:rsid w:val="75AE302D"/>
    <w:rsid w:val="75B46031"/>
    <w:rsid w:val="75C87CBD"/>
    <w:rsid w:val="75E24FEA"/>
    <w:rsid w:val="76148B6C"/>
    <w:rsid w:val="761C1435"/>
    <w:rsid w:val="761D4F79"/>
    <w:rsid w:val="76219A95"/>
    <w:rsid w:val="76319795"/>
    <w:rsid w:val="76636082"/>
    <w:rsid w:val="766C620D"/>
    <w:rsid w:val="7676B4B0"/>
    <w:rsid w:val="768B399F"/>
    <w:rsid w:val="76AEA699"/>
    <w:rsid w:val="76C7D272"/>
    <w:rsid w:val="76E8D5BE"/>
    <w:rsid w:val="76F20BA7"/>
    <w:rsid w:val="77423737"/>
    <w:rsid w:val="7747562A"/>
    <w:rsid w:val="777B5EBF"/>
    <w:rsid w:val="77831ECA"/>
    <w:rsid w:val="7786C2E2"/>
    <w:rsid w:val="77ADF3DE"/>
    <w:rsid w:val="77B05BCD"/>
    <w:rsid w:val="77D1069F"/>
    <w:rsid w:val="77E5289D"/>
    <w:rsid w:val="78197D2C"/>
    <w:rsid w:val="782A0884"/>
    <w:rsid w:val="7844E63E"/>
    <w:rsid w:val="7855F955"/>
    <w:rsid w:val="786116F6"/>
    <w:rsid w:val="7878D8DD"/>
    <w:rsid w:val="789D9063"/>
    <w:rsid w:val="78C9FE2E"/>
    <w:rsid w:val="78E3268B"/>
    <w:rsid w:val="79018A86"/>
    <w:rsid w:val="79229343"/>
    <w:rsid w:val="793EB67C"/>
    <w:rsid w:val="795E1E4D"/>
    <w:rsid w:val="7980F8FE"/>
    <w:rsid w:val="798E5995"/>
    <w:rsid w:val="798F9E16"/>
    <w:rsid w:val="79D28E37"/>
    <w:rsid w:val="79E9084A"/>
    <w:rsid w:val="7A193035"/>
    <w:rsid w:val="7A1D0721"/>
    <w:rsid w:val="7A1FD1FB"/>
    <w:rsid w:val="7A21D947"/>
    <w:rsid w:val="7A28BBFE"/>
    <w:rsid w:val="7A394FC5"/>
    <w:rsid w:val="7A3989CF"/>
    <w:rsid w:val="7A5E2368"/>
    <w:rsid w:val="7A69D360"/>
    <w:rsid w:val="7A730AA8"/>
    <w:rsid w:val="7A9BEDE0"/>
    <w:rsid w:val="7AD6E6D5"/>
    <w:rsid w:val="7AE36124"/>
    <w:rsid w:val="7AE88106"/>
    <w:rsid w:val="7B2065C1"/>
    <w:rsid w:val="7B2805BE"/>
    <w:rsid w:val="7B370905"/>
    <w:rsid w:val="7B6E1908"/>
    <w:rsid w:val="7B711E0C"/>
    <w:rsid w:val="7B8E05CF"/>
    <w:rsid w:val="7B93707D"/>
    <w:rsid w:val="7B951E11"/>
    <w:rsid w:val="7B9D948F"/>
    <w:rsid w:val="7BADDF35"/>
    <w:rsid w:val="7BC23268"/>
    <w:rsid w:val="7BD55292"/>
    <w:rsid w:val="7C10488A"/>
    <w:rsid w:val="7C118AAF"/>
    <w:rsid w:val="7C16FAC4"/>
    <w:rsid w:val="7C5785BB"/>
    <w:rsid w:val="7C625CF8"/>
    <w:rsid w:val="7C72C669"/>
    <w:rsid w:val="7C7B48ED"/>
    <w:rsid w:val="7C7C96B2"/>
    <w:rsid w:val="7C845167"/>
    <w:rsid w:val="7C891FB6"/>
    <w:rsid w:val="7CB2EDE4"/>
    <w:rsid w:val="7CE623ED"/>
    <w:rsid w:val="7D10A59F"/>
    <w:rsid w:val="7D1AFAA2"/>
    <w:rsid w:val="7D217CF2"/>
    <w:rsid w:val="7D3F2A95"/>
    <w:rsid w:val="7D605638"/>
    <w:rsid w:val="7D73C79B"/>
    <w:rsid w:val="7D978BF0"/>
    <w:rsid w:val="7D9A624A"/>
    <w:rsid w:val="7DA0CEA9"/>
    <w:rsid w:val="7DB48500"/>
    <w:rsid w:val="7DB697AE"/>
    <w:rsid w:val="7DBD1BEF"/>
    <w:rsid w:val="7DEDC957"/>
    <w:rsid w:val="7DF88E2A"/>
    <w:rsid w:val="7E074C75"/>
    <w:rsid w:val="7EE29060"/>
    <w:rsid w:val="7EF25BDA"/>
    <w:rsid w:val="7F06500D"/>
    <w:rsid w:val="7F23E28B"/>
    <w:rsid w:val="7F4B5CE9"/>
    <w:rsid w:val="7F4F4A46"/>
    <w:rsid w:val="7F6D6881"/>
    <w:rsid w:val="7F6DC38F"/>
    <w:rsid w:val="7F7A9FBE"/>
    <w:rsid w:val="7FCDD293"/>
    <w:rsid w:val="7FDD0D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09E77"/>
  <w15:chartTrackingRefBased/>
  <w15:docId w15:val="{B5D8FA6A-1C84-4932-953C-688A6B9D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58C1BA"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89452D"/>
    <w:rPr>
      <w:color w:val="605E5C"/>
      <w:shd w:val="clear" w:color="auto" w:fill="E1DFDD"/>
    </w:rPr>
  </w:style>
  <w:style w:type="table" w:styleId="TableGridLight">
    <w:name w:val="Grid Table Light"/>
    <w:basedOn w:val="TableNormal"/>
    <w:uiPriority w:val="40"/>
    <w:rsid w:val="000020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C55D8B"/>
    <w:rPr>
      <w:color w:val="9DFFCB" w:themeColor="followedHyperlink"/>
      <w:u w:val="single"/>
    </w:rPr>
  </w:style>
  <w:style w:type="paragraph" w:styleId="Header">
    <w:name w:val="header"/>
    <w:basedOn w:val="Normal"/>
    <w:link w:val="HeaderChar"/>
    <w:uiPriority w:val="99"/>
    <w:unhideWhenUsed/>
    <w:rsid w:val="00C67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68A"/>
  </w:style>
  <w:style w:type="paragraph" w:styleId="Footer">
    <w:name w:val="footer"/>
    <w:basedOn w:val="Normal"/>
    <w:link w:val="FooterChar"/>
    <w:uiPriority w:val="99"/>
    <w:unhideWhenUsed/>
    <w:rsid w:val="00C67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68A"/>
  </w:style>
  <w:style w:type="paragraph" w:styleId="CommentSubject">
    <w:name w:val="annotation subject"/>
    <w:basedOn w:val="CommentText"/>
    <w:next w:val="CommentText"/>
    <w:link w:val="CommentSubjectChar"/>
    <w:uiPriority w:val="99"/>
    <w:semiHidden/>
    <w:unhideWhenUsed/>
    <w:rsid w:val="00D11727"/>
    <w:rPr>
      <w:b/>
      <w:bCs/>
    </w:rPr>
  </w:style>
  <w:style w:type="character" w:customStyle="1" w:styleId="CommentSubjectChar">
    <w:name w:val="Comment Subject Char"/>
    <w:basedOn w:val="CommentTextChar"/>
    <w:link w:val="CommentSubject"/>
    <w:uiPriority w:val="99"/>
    <w:semiHidden/>
    <w:rsid w:val="00D11727"/>
    <w:rPr>
      <w:b/>
      <w:bCs/>
      <w:sz w:val="20"/>
      <w:szCs w:val="20"/>
    </w:rPr>
  </w:style>
  <w:style w:type="character" w:styleId="Strong">
    <w:name w:val="Strong"/>
    <w:basedOn w:val="DefaultParagraphFont"/>
    <w:uiPriority w:val="22"/>
    <w:qFormat/>
    <w:rsid w:val="00D11727"/>
    <w:rPr>
      <w:b/>
      <w:bCs/>
    </w:rPr>
  </w:style>
  <w:style w:type="paragraph" w:customStyle="1" w:styleId="pf0">
    <w:name w:val="pf0"/>
    <w:basedOn w:val="Normal"/>
    <w:rsid w:val="00575D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75DF7"/>
    <w:rPr>
      <w:rFonts w:ascii="Segoe UI" w:hAnsi="Segoe UI" w:cs="Segoe UI" w:hint="default"/>
      <w:sz w:val="18"/>
      <w:szCs w:val="18"/>
    </w:rPr>
  </w:style>
  <w:style w:type="paragraph" w:styleId="NormalWeb">
    <w:name w:val="Normal (Web)"/>
    <w:basedOn w:val="Normal"/>
    <w:uiPriority w:val="99"/>
    <w:unhideWhenUsed/>
    <w:rsid w:val="003544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B201B1"/>
    <w:rPr>
      <w:rFonts w:ascii="Segoe UI" w:hAnsi="Segoe UI" w:cs="Segoe UI" w:hint="default"/>
      <w:color w:val="1F4E79"/>
      <w:sz w:val="18"/>
      <w:szCs w:val="18"/>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BC10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C1068"/>
  </w:style>
  <w:style w:type="character" w:customStyle="1" w:styleId="eop">
    <w:name w:val="eop"/>
    <w:basedOn w:val="DefaultParagraphFont"/>
    <w:rsid w:val="00BC1068"/>
  </w:style>
  <w:style w:type="paragraph" w:styleId="NoSpacing">
    <w:name w:val="No Spacing"/>
    <w:uiPriority w:val="1"/>
    <w:qFormat/>
    <w:rsid w:val="00ED52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86872">
      <w:bodyDiv w:val="1"/>
      <w:marLeft w:val="0"/>
      <w:marRight w:val="0"/>
      <w:marTop w:val="0"/>
      <w:marBottom w:val="0"/>
      <w:divBdr>
        <w:top w:val="none" w:sz="0" w:space="0" w:color="auto"/>
        <w:left w:val="none" w:sz="0" w:space="0" w:color="auto"/>
        <w:bottom w:val="none" w:sz="0" w:space="0" w:color="auto"/>
        <w:right w:val="none" w:sz="0" w:space="0" w:color="auto"/>
      </w:divBdr>
    </w:div>
    <w:div w:id="193618362">
      <w:bodyDiv w:val="1"/>
      <w:marLeft w:val="0"/>
      <w:marRight w:val="0"/>
      <w:marTop w:val="0"/>
      <w:marBottom w:val="0"/>
      <w:divBdr>
        <w:top w:val="none" w:sz="0" w:space="0" w:color="auto"/>
        <w:left w:val="none" w:sz="0" w:space="0" w:color="auto"/>
        <w:bottom w:val="none" w:sz="0" w:space="0" w:color="auto"/>
        <w:right w:val="none" w:sz="0" w:space="0" w:color="auto"/>
      </w:divBdr>
    </w:div>
    <w:div w:id="392630089">
      <w:bodyDiv w:val="1"/>
      <w:marLeft w:val="0"/>
      <w:marRight w:val="0"/>
      <w:marTop w:val="0"/>
      <w:marBottom w:val="0"/>
      <w:divBdr>
        <w:top w:val="none" w:sz="0" w:space="0" w:color="auto"/>
        <w:left w:val="none" w:sz="0" w:space="0" w:color="auto"/>
        <w:bottom w:val="none" w:sz="0" w:space="0" w:color="auto"/>
        <w:right w:val="none" w:sz="0" w:space="0" w:color="auto"/>
      </w:divBdr>
    </w:div>
    <w:div w:id="458039504">
      <w:bodyDiv w:val="1"/>
      <w:marLeft w:val="0"/>
      <w:marRight w:val="0"/>
      <w:marTop w:val="0"/>
      <w:marBottom w:val="0"/>
      <w:divBdr>
        <w:top w:val="none" w:sz="0" w:space="0" w:color="auto"/>
        <w:left w:val="none" w:sz="0" w:space="0" w:color="auto"/>
        <w:bottom w:val="none" w:sz="0" w:space="0" w:color="auto"/>
        <w:right w:val="none" w:sz="0" w:space="0" w:color="auto"/>
      </w:divBdr>
    </w:div>
    <w:div w:id="743184987">
      <w:bodyDiv w:val="1"/>
      <w:marLeft w:val="0"/>
      <w:marRight w:val="0"/>
      <w:marTop w:val="0"/>
      <w:marBottom w:val="0"/>
      <w:divBdr>
        <w:top w:val="none" w:sz="0" w:space="0" w:color="auto"/>
        <w:left w:val="none" w:sz="0" w:space="0" w:color="auto"/>
        <w:bottom w:val="none" w:sz="0" w:space="0" w:color="auto"/>
        <w:right w:val="none" w:sz="0" w:space="0" w:color="auto"/>
      </w:divBdr>
    </w:div>
    <w:div w:id="988941673">
      <w:bodyDiv w:val="1"/>
      <w:marLeft w:val="0"/>
      <w:marRight w:val="0"/>
      <w:marTop w:val="0"/>
      <w:marBottom w:val="0"/>
      <w:divBdr>
        <w:top w:val="none" w:sz="0" w:space="0" w:color="auto"/>
        <w:left w:val="none" w:sz="0" w:space="0" w:color="auto"/>
        <w:bottom w:val="none" w:sz="0" w:space="0" w:color="auto"/>
        <w:right w:val="none" w:sz="0" w:space="0" w:color="auto"/>
      </w:divBdr>
    </w:div>
    <w:div w:id="1084376236">
      <w:bodyDiv w:val="1"/>
      <w:marLeft w:val="0"/>
      <w:marRight w:val="0"/>
      <w:marTop w:val="0"/>
      <w:marBottom w:val="0"/>
      <w:divBdr>
        <w:top w:val="none" w:sz="0" w:space="0" w:color="auto"/>
        <w:left w:val="none" w:sz="0" w:space="0" w:color="auto"/>
        <w:bottom w:val="none" w:sz="0" w:space="0" w:color="auto"/>
        <w:right w:val="none" w:sz="0" w:space="0" w:color="auto"/>
      </w:divBdr>
    </w:div>
    <w:div w:id="1470397425">
      <w:bodyDiv w:val="1"/>
      <w:marLeft w:val="0"/>
      <w:marRight w:val="0"/>
      <w:marTop w:val="0"/>
      <w:marBottom w:val="0"/>
      <w:divBdr>
        <w:top w:val="none" w:sz="0" w:space="0" w:color="auto"/>
        <w:left w:val="none" w:sz="0" w:space="0" w:color="auto"/>
        <w:bottom w:val="none" w:sz="0" w:space="0" w:color="auto"/>
        <w:right w:val="none" w:sz="0" w:space="0" w:color="auto"/>
      </w:divBdr>
    </w:div>
    <w:div w:id="1862889258">
      <w:bodyDiv w:val="1"/>
      <w:marLeft w:val="0"/>
      <w:marRight w:val="0"/>
      <w:marTop w:val="0"/>
      <w:marBottom w:val="0"/>
      <w:divBdr>
        <w:top w:val="none" w:sz="0" w:space="0" w:color="auto"/>
        <w:left w:val="none" w:sz="0" w:space="0" w:color="auto"/>
        <w:bottom w:val="none" w:sz="0" w:space="0" w:color="auto"/>
        <w:right w:val="none" w:sz="0" w:space="0" w:color="auto"/>
      </w:divBdr>
      <w:divsChild>
        <w:div w:id="21245218">
          <w:marLeft w:val="0"/>
          <w:marRight w:val="0"/>
          <w:marTop w:val="0"/>
          <w:marBottom w:val="0"/>
          <w:divBdr>
            <w:top w:val="none" w:sz="0" w:space="0" w:color="auto"/>
            <w:left w:val="none" w:sz="0" w:space="0" w:color="auto"/>
            <w:bottom w:val="none" w:sz="0" w:space="0" w:color="auto"/>
            <w:right w:val="none" w:sz="0" w:space="0" w:color="auto"/>
          </w:divBdr>
        </w:div>
        <w:div w:id="82846912">
          <w:marLeft w:val="0"/>
          <w:marRight w:val="0"/>
          <w:marTop w:val="0"/>
          <w:marBottom w:val="0"/>
          <w:divBdr>
            <w:top w:val="none" w:sz="0" w:space="0" w:color="auto"/>
            <w:left w:val="none" w:sz="0" w:space="0" w:color="auto"/>
            <w:bottom w:val="none" w:sz="0" w:space="0" w:color="auto"/>
            <w:right w:val="none" w:sz="0" w:space="0" w:color="auto"/>
          </w:divBdr>
        </w:div>
        <w:div w:id="142041761">
          <w:marLeft w:val="0"/>
          <w:marRight w:val="0"/>
          <w:marTop w:val="0"/>
          <w:marBottom w:val="0"/>
          <w:divBdr>
            <w:top w:val="none" w:sz="0" w:space="0" w:color="auto"/>
            <w:left w:val="none" w:sz="0" w:space="0" w:color="auto"/>
            <w:bottom w:val="none" w:sz="0" w:space="0" w:color="auto"/>
            <w:right w:val="none" w:sz="0" w:space="0" w:color="auto"/>
          </w:divBdr>
          <w:divsChild>
            <w:div w:id="25253348">
              <w:marLeft w:val="0"/>
              <w:marRight w:val="0"/>
              <w:marTop w:val="0"/>
              <w:marBottom w:val="0"/>
              <w:divBdr>
                <w:top w:val="none" w:sz="0" w:space="0" w:color="auto"/>
                <w:left w:val="none" w:sz="0" w:space="0" w:color="auto"/>
                <w:bottom w:val="none" w:sz="0" w:space="0" w:color="auto"/>
                <w:right w:val="none" w:sz="0" w:space="0" w:color="auto"/>
              </w:divBdr>
            </w:div>
            <w:div w:id="244727393">
              <w:marLeft w:val="0"/>
              <w:marRight w:val="0"/>
              <w:marTop w:val="0"/>
              <w:marBottom w:val="0"/>
              <w:divBdr>
                <w:top w:val="none" w:sz="0" w:space="0" w:color="auto"/>
                <w:left w:val="none" w:sz="0" w:space="0" w:color="auto"/>
                <w:bottom w:val="none" w:sz="0" w:space="0" w:color="auto"/>
                <w:right w:val="none" w:sz="0" w:space="0" w:color="auto"/>
              </w:divBdr>
            </w:div>
            <w:div w:id="745424450">
              <w:marLeft w:val="0"/>
              <w:marRight w:val="0"/>
              <w:marTop w:val="0"/>
              <w:marBottom w:val="0"/>
              <w:divBdr>
                <w:top w:val="none" w:sz="0" w:space="0" w:color="auto"/>
                <w:left w:val="none" w:sz="0" w:space="0" w:color="auto"/>
                <w:bottom w:val="none" w:sz="0" w:space="0" w:color="auto"/>
                <w:right w:val="none" w:sz="0" w:space="0" w:color="auto"/>
              </w:divBdr>
            </w:div>
            <w:div w:id="873079325">
              <w:marLeft w:val="0"/>
              <w:marRight w:val="0"/>
              <w:marTop w:val="0"/>
              <w:marBottom w:val="0"/>
              <w:divBdr>
                <w:top w:val="none" w:sz="0" w:space="0" w:color="auto"/>
                <w:left w:val="none" w:sz="0" w:space="0" w:color="auto"/>
                <w:bottom w:val="none" w:sz="0" w:space="0" w:color="auto"/>
                <w:right w:val="none" w:sz="0" w:space="0" w:color="auto"/>
              </w:divBdr>
            </w:div>
            <w:div w:id="956981488">
              <w:marLeft w:val="0"/>
              <w:marRight w:val="0"/>
              <w:marTop w:val="0"/>
              <w:marBottom w:val="0"/>
              <w:divBdr>
                <w:top w:val="none" w:sz="0" w:space="0" w:color="auto"/>
                <w:left w:val="none" w:sz="0" w:space="0" w:color="auto"/>
                <w:bottom w:val="none" w:sz="0" w:space="0" w:color="auto"/>
                <w:right w:val="none" w:sz="0" w:space="0" w:color="auto"/>
              </w:divBdr>
            </w:div>
            <w:div w:id="969938902">
              <w:marLeft w:val="0"/>
              <w:marRight w:val="0"/>
              <w:marTop w:val="0"/>
              <w:marBottom w:val="0"/>
              <w:divBdr>
                <w:top w:val="none" w:sz="0" w:space="0" w:color="auto"/>
                <w:left w:val="none" w:sz="0" w:space="0" w:color="auto"/>
                <w:bottom w:val="none" w:sz="0" w:space="0" w:color="auto"/>
                <w:right w:val="none" w:sz="0" w:space="0" w:color="auto"/>
              </w:divBdr>
            </w:div>
            <w:div w:id="1000738667">
              <w:marLeft w:val="0"/>
              <w:marRight w:val="0"/>
              <w:marTop w:val="0"/>
              <w:marBottom w:val="0"/>
              <w:divBdr>
                <w:top w:val="none" w:sz="0" w:space="0" w:color="auto"/>
                <w:left w:val="none" w:sz="0" w:space="0" w:color="auto"/>
                <w:bottom w:val="none" w:sz="0" w:space="0" w:color="auto"/>
                <w:right w:val="none" w:sz="0" w:space="0" w:color="auto"/>
              </w:divBdr>
            </w:div>
            <w:div w:id="2143882816">
              <w:marLeft w:val="0"/>
              <w:marRight w:val="0"/>
              <w:marTop w:val="0"/>
              <w:marBottom w:val="0"/>
              <w:divBdr>
                <w:top w:val="none" w:sz="0" w:space="0" w:color="auto"/>
                <w:left w:val="none" w:sz="0" w:space="0" w:color="auto"/>
                <w:bottom w:val="none" w:sz="0" w:space="0" w:color="auto"/>
                <w:right w:val="none" w:sz="0" w:space="0" w:color="auto"/>
              </w:divBdr>
            </w:div>
          </w:divsChild>
        </w:div>
        <w:div w:id="165050288">
          <w:marLeft w:val="0"/>
          <w:marRight w:val="0"/>
          <w:marTop w:val="0"/>
          <w:marBottom w:val="0"/>
          <w:divBdr>
            <w:top w:val="none" w:sz="0" w:space="0" w:color="auto"/>
            <w:left w:val="none" w:sz="0" w:space="0" w:color="auto"/>
            <w:bottom w:val="none" w:sz="0" w:space="0" w:color="auto"/>
            <w:right w:val="none" w:sz="0" w:space="0" w:color="auto"/>
          </w:divBdr>
          <w:divsChild>
            <w:div w:id="58745282">
              <w:marLeft w:val="0"/>
              <w:marRight w:val="0"/>
              <w:marTop w:val="0"/>
              <w:marBottom w:val="0"/>
              <w:divBdr>
                <w:top w:val="none" w:sz="0" w:space="0" w:color="auto"/>
                <w:left w:val="none" w:sz="0" w:space="0" w:color="auto"/>
                <w:bottom w:val="none" w:sz="0" w:space="0" w:color="auto"/>
                <w:right w:val="none" w:sz="0" w:space="0" w:color="auto"/>
              </w:divBdr>
            </w:div>
            <w:div w:id="59519036">
              <w:marLeft w:val="0"/>
              <w:marRight w:val="0"/>
              <w:marTop w:val="0"/>
              <w:marBottom w:val="0"/>
              <w:divBdr>
                <w:top w:val="none" w:sz="0" w:space="0" w:color="auto"/>
                <w:left w:val="none" w:sz="0" w:space="0" w:color="auto"/>
                <w:bottom w:val="none" w:sz="0" w:space="0" w:color="auto"/>
                <w:right w:val="none" w:sz="0" w:space="0" w:color="auto"/>
              </w:divBdr>
            </w:div>
            <w:div w:id="640622324">
              <w:marLeft w:val="0"/>
              <w:marRight w:val="0"/>
              <w:marTop w:val="0"/>
              <w:marBottom w:val="0"/>
              <w:divBdr>
                <w:top w:val="none" w:sz="0" w:space="0" w:color="auto"/>
                <w:left w:val="none" w:sz="0" w:space="0" w:color="auto"/>
                <w:bottom w:val="none" w:sz="0" w:space="0" w:color="auto"/>
                <w:right w:val="none" w:sz="0" w:space="0" w:color="auto"/>
              </w:divBdr>
            </w:div>
            <w:div w:id="1096095357">
              <w:marLeft w:val="0"/>
              <w:marRight w:val="0"/>
              <w:marTop w:val="0"/>
              <w:marBottom w:val="0"/>
              <w:divBdr>
                <w:top w:val="none" w:sz="0" w:space="0" w:color="auto"/>
                <w:left w:val="none" w:sz="0" w:space="0" w:color="auto"/>
                <w:bottom w:val="none" w:sz="0" w:space="0" w:color="auto"/>
                <w:right w:val="none" w:sz="0" w:space="0" w:color="auto"/>
              </w:divBdr>
            </w:div>
            <w:div w:id="1163199879">
              <w:marLeft w:val="0"/>
              <w:marRight w:val="0"/>
              <w:marTop w:val="0"/>
              <w:marBottom w:val="0"/>
              <w:divBdr>
                <w:top w:val="none" w:sz="0" w:space="0" w:color="auto"/>
                <w:left w:val="none" w:sz="0" w:space="0" w:color="auto"/>
                <w:bottom w:val="none" w:sz="0" w:space="0" w:color="auto"/>
                <w:right w:val="none" w:sz="0" w:space="0" w:color="auto"/>
              </w:divBdr>
            </w:div>
            <w:div w:id="1304502698">
              <w:marLeft w:val="0"/>
              <w:marRight w:val="0"/>
              <w:marTop w:val="0"/>
              <w:marBottom w:val="0"/>
              <w:divBdr>
                <w:top w:val="none" w:sz="0" w:space="0" w:color="auto"/>
                <w:left w:val="none" w:sz="0" w:space="0" w:color="auto"/>
                <w:bottom w:val="none" w:sz="0" w:space="0" w:color="auto"/>
                <w:right w:val="none" w:sz="0" w:space="0" w:color="auto"/>
              </w:divBdr>
            </w:div>
            <w:div w:id="1542667564">
              <w:marLeft w:val="0"/>
              <w:marRight w:val="0"/>
              <w:marTop w:val="0"/>
              <w:marBottom w:val="0"/>
              <w:divBdr>
                <w:top w:val="none" w:sz="0" w:space="0" w:color="auto"/>
                <w:left w:val="none" w:sz="0" w:space="0" w:color="auto"/>
                <w:bottom w:val="none" w:sz="0" w:space="0" w:color="auto"/>
                <w:right w:val="none" w:sz="0" w:space="0" w:color="auto"/>
              </w:divBdr>
            </w:div>
            <w:div w:id="1832981627">
              <w:marLeft w:val="0"/>
              <w:marRight w:val="0"/>
              <w:marTop w:val="0"/>
              <w:marBottom w:val="0"/>
              <w:divBdr>
                <w:top w:val="none" w:sz="0" w:space="0" w:color="auto"/>
                <w:left w:val="none" w:sz="0" w:space="0" w:color="auto"/>
                <w:bottom w:val="none" w:sz="0" w:space="0" w:color="auto"/>
                <w:right w:val="none" w:sz="0" w:space="0" w:color="auto"/>
              </w:divBdr>
            </w:div>
            <w:div w:id="1882786932">
              <w:marLeft w:val="0"/>
              <w:marRight w:val="0"/>
              <w:marTop w:val="0"/>
              <w:marBottom w:val="0"/>
              <w:divBdr>
                <w:top w:val="none" w:sz="0" w:space="0" w:color="auto"/>
                <w:left w:val="none" w:sz="0" w:space="0" w:color="auto"/>
                <w:bottom w:val="none" w:sz="0" w:space="0" w:color="auto"/>
                <w:right w:val="none" w:sz="0" w:space="0" w:color="auto"/>
              </w:divBdr>
            </w:div>
          </w:divsChild>
        </w:div>
        <w:div w:id="207030105">
          <w:marLeft w:val="0"/>
          <w:marRight w:val="0"/>
          <w:marTop w:val="0"/>
          <w:marBottom w:val="0"/>
          <w:divBdr>
            <w:top w:val="none" w:sz="0" w:space="0" w:color="auto"/>
            <w:left w:val="none" w:sz="0" w:space="0" w:color="auto"/>
            <w:bottom w:val="none" w:sz="0" w:space="0" w:color="auto"/>
            <w:right w:val="none" w:sz="0" w:space="0" w:color="auto"/>
          </w:divBdr>
        </w:div>
        <w:div w:id="338192646">
          <w:marLeft w:val="0"/>
          <w:marRight w:val="0"/>
          <w:marTop w:val="0"/>
          <w:marBottom w:val="0"/>
          <w:divBdr>
            <w:top w:val="none" w:sz="0" w:space="0" w:color="auto"/>
            <w:left w:val="none" w:sz="0" w:space="0" w:color="auto"/>
            <w:bottom w:val="none" w:sz="0" w:space="0" w:color="auto"/>
            <w:right w:val="none" w:sz="0" w:space="0" w:color="auto"/>
          </w:divBdr>
        </w:div>
        <w:div w:id="444615464">
          <w:marLeft w:val="0"/>
          <w:marRight w:val="0"/>
          <w:marTop w:val="0"/>
          <w:marBottom w:val="0"/>
          <w:divBdr>
            <w:top w:val="none" w:sz="0" w:space="0" w:color="auto"/>
            <w:left w:val="none" w:sz="0" w:space="0" w:color="auto"/>
            <w:bottom w:val="none" w:sz="0" w:space="0" w:color="auto"/>
            <w:right w:val="none" w:sz="0" w:space="0" w:color="auto"/>
          </w:divBdr>
        </w:div>
        <w:div w:id="456685696">
          <w:marLeft w:val="0"/>
          <w:marRight w:val="0"/>
          <w:marTop w:val="0"/>
          <w:marBottom w:val="0"/>
          <w:divBdr>
            <w:top w:val="none" w:sz="0" w:space="0" w:color="auto"/>
            <w:left w:val="none" w:sz="0" w:space="0" w:color="auto"/>
            <w:bottom w:val="none" w:sz="0" w:space="0" w:color="auto"/>
            <w:right w:val="none" w:sz="0" w:space="0" w:color="auto"/>
          </w:divBdr>
        </w:div>
        <w:div w:id="459568335">
          <w:marLeft w:val="0"/>
          <w:marRight w:val="0"/>
          <w:marTop w:val="0"/>
          <w:marBottom w:val="0"/>
          <w:divBdr>
            <w:top w:val="none" w:sz="0" w:space="0" w:color="auto"/>
            <w:left w:val="none" w:sz="0" w:space="0" w:color="auto"/>
            <w:bottom w:val="none" w:sz="0" w:space="0" w:color="auto"/>
            <w:right w:val="none" w:sz="0" w:space="0" w:color="auto"/>
          </w:divBdr>
        </w:div>
        <w:div w:id="526218946">
          <w:marLeft w:val="0"/>
          <w:marRight w:val="0"/>
          <w:marTop w:val="0"/>
          <w:marBottom w:val="0"/>
          <w:divBdr>
            <w:top w:val="none" w:sz="0" w:space="0" w:color="auto"/>
            <w:left w:val="none" w:sz="0" w:space="0" w:color="auto"/>
            <w:bottom w:val="none" w:sz="0" w:space="0" w:color="auto"/>
            <w:right w:val="none" w:sz="0" w:space="0" w:color="auto"/>
          </w:divBdr>
        </w:div>
        <w:div w:id="668604680">
          <w:marLeft w:val="0"/>
          <w:marRight w:val="0"/>
          <w:marTop w:val="0"/>
          <w:marBottom w:val="0"/>
          <w:divBdr>
            <w:top w:val="none" w:sz="0" w:space="0" w:color="auto"/>
            <w:left w:val="none" w:sz="0" w:space="0" w:color="auto"/>
            <w:bottom w:val="none" w:sz="0" w:space="0" w:color="auto"/>
            <w:right w:val="none" w:sz="0" w:space="0" w:color="auto"/>
          </w:divBdr>
        </w:div>
        <w:div w:id="669675464">
          <w:marLeft w:val="0"/>
          <w:marRight w:val="0"/>
          <w:marTop w:val="0"/>
          <w:marBottom w:val="0"/>
          <w:divBdr>
            <w:top w:val="none" w:sz="0" w:space="0" w:color="auto"/>
            <w:left w:val="none" w:sz="0" w:space="0" w:color="auto"/>
            <w:bottom w:val="none" w:sz="0" w:space="0" w:color="auto"/>
            <w:right w:val="none" w:sz="0" w:space="0" w:color="auto"/>
          </w:divBdr>
        </w:div>
        <w:div w:id="819930507">
          <w:marLeft w:val="0"/>
          <w:marRight w:val="0"/>
          <w:marTop w:val="0"/>
          <w:marBottom w:val="0"/>
          <w:divBdr>
            <w:top w:val="none" w:sz="0" w:space="0" w:color="auto"/>
            <w:left w:val="none" w:sz="0" w:space="0" w:color="auto"/>
            <w:bottom w:val="none" w:sz="0" w:space="0" w:color="auto"/>
            <w:right w:val="none" w:sz="0" w:space="0" w:color="auto"/>
          </w:divBdr>
        </w:div>
        <w:div w:id="961502310">
          <w:marLeft w:val="0"/>
          <w:marRight w:val="0"/>
          <w:marTop w:val="0"/>
          <w:marBottom w:val="0"/>
          <w:divBdr>
            <w:top w:val="none" w:sz="0" w:space="0" w:color="auto"/>
            <w:left w:val="none" w:sz="0" w:space="0" w:color="auto"/>
            <w:bottom w:val="none" w:sz="0" w:space="0" w:color="auto"/>
            <w:right w:val="none" w:sz="0" w:space="0" w:color="auto"/>
          </w:divBdr>
        </w:div>
        <w:div w:id="963585714">
          <w:marLeft w:val="0"/>
          <w:marRight w:val="0"/>
          <w:marTop w:val="0"/>
          <w:marBottom w:val="0"/>
          <w:divBdr>
            <w:top w:val="none" w:sz="0" w:space="0" w:color="auto"/>
            <w:left w:val="none" w:sz="0" w:space="0" w:color="auto"/>
            <w:bottom w:val="none" w:sz="0" w:space="0" w:color="auto"/>
            <w:right w:val="none" w:sz="0" w:space="0" w:color="auto"/>
          </w:divBdr>
        </w:div>
        <w:div w:id="1033843003">
          <w:marLeft w:val="0"/>
          <w:marRight w:val="0"/>
          <w:marTop w:val="0"/>
          <w:marBottom w:val="0"/>
          <w:divBdr>
            <w:top w:val="none" w:sz="0" w:space="0" w:color="auto"/>
            <w:left w:val="none" w:sz="0" w:space="0" w:color="auto"/>
            <w:bottom w:val="none" w:sz="0" w:space="0" w:color="auto"/>
            <w:right w:val="none" w:sz="0" w:space="0" w:color="auto"/>
          </w:divBdr>
        </w:div>
        <w:div w:id="1058015619">
          <w:marLeft w:val="0"/>
          <w:marRight w:val="0"/>
          <w:marTop w:val="0"/>
          <w:marBottom w:val="0"/>
          <w:divBdr>
            <w:top w:val="none" w:sz="0" w:space="0" w:color="auto"/>
            <w:left w:val="none" w:sz="0" w:space="0" w:color="auto"/>
            <w:bottom w:val="none" w:sz="0" w:space="0" w:color="auto"/>
            <w:right w:val="none" w:sz="0" w:space="0" w:color="auto"/>
          </w:divBdr>
        </w:div>
        <w:div w:id="1061977939">
          <w:marLeft w:val="0"/>
          <w:marRight w:val="0"/>
          <w:marTop w:val="0"/>
          <w:marBottom w:val="0"/>
          <w:divBdr>
            <w:top w:val="none" w:sz="0" w:space="0" w:color="auto"/>
            <w:left w:val="none" w:sz="0" w:space="0" w:color="auto"/>
            <w:bottom w:val="none" w:sz="0" w:space="0" w:color="auto"/>
            <w:right w:val="none" w:sz="0" w:space="0" w:color="auto"/>
          </w:divBdr>
        </w:div>
        <w:div w:id="1098790032">
          <w:marLeft w:val="0"/>
          <w:marRight w:val="0"/>
          <w:marTop w:val="0"/>
          <w:marBottom w:val="0"/>
          <w:divBdr>
            <w:top w:val="none" w:sz="0" w:space="0" w:color="auto"/>
            <w:left w:val="none" w:sz="0" w:space="0" w:color="auto"/>
            <w:bottom w:val="none" w:sz="0" w:space="0" w:color="auto"/>
            <w:right w:val="none" w:sz="0" w:space="0" w:color="auto"/>
          </w:divBdr>
        </w:div>
        <w:div w:id="1149521067">
          <w:marLeft w:val="0"/>
          <w:marRight w:val="0"/>
          <w:marTop w:val="0"/>
          <w:marBottom w:val="0"/>
          <w:divBdr>
            <w:top w:val="none" w:sz="0" w:space="0" w:color="auto"/>
            <w:left w:val="none" w:sz="0" w:space="0" w:color="auto"/>
            <w:bottom w:val="none" w:sz="0" w:space="0" w:color="auto"/>
            <w:right w:val="none" w:sz="0" w:space="0" w:color="auto"/>
          </w:divBdr>
        </w:div>
        <w:div w:id="1205480193">
          <w:marLeft w:val="0"/>
          <w:marRight w:val="0"/>
          <w:marTop w:val="0"/>
          <w:marBottom w:val="0"/>
          <w:divBdr>
            <w:top w:val="none" w:sz="0" w:space="0" w:color="auto"/>
            <w:left w:val="none" w:sz="0" w:space="0" w:color="auto"/>
            <w:bottom w:val="none" w:sz="0" w:space="0" w:color="auto"/>
            <w:right w:val="none" w:sz="0" w:space="0" w:color="auto"/>
          </w:divBdr>
        </w:div>
        <w:div w:id="1240288873">
          <w:marLeft w:val="0"/>
          <w:marRight w:val="0"/>
          <w:marTop w:val="0"/>
          <w:marBottom w:val="0"/>
          <w:divBdr>
            <w:top w:val="none" w:sz="0" w:space="0" w:color="auto"/>
            <w:left w:val="none" w:sz="0" w:space="0" w:color="auto"/>
            <w:bottom w:val="none" w:sz="0" w:space="0" w:color="auto"/>
            <w:right w:val="none" w:sz="0" w:space="0" w:color="auto"/>
          </w:divBdr>
        </w:div>
        <w:div w:id="1266889687">
          <w:marLeft w:val="0"/>
          <w:marRight w:val="0"/>
          <w:marTop w:val="0"/>
          <w:marBottom w:val="0"/>
          <w:divBdr>
            <w:top w:val="none" w:sz="0" w:space="0" w:color="auto"/>
            <w:left w:val="none" w:sz="0" w:space="0" w:color="auto"/>
            <w:bottom w:val="none" w:sz="0" w:space="0" w:color="auto"/>
            <w:right w:val="none" w:sz="0" w:space="0" w:color="auto"/>
          </w:divBdr>
        </w:div>
        <w:div w:id="1277787434">
          <w:marLeft w:val="0"/>
          <w:marRight w:val="0"/>
          <w:marTop w:val="0"/>
          <w:marBottom w:val="0"/>
          <w:divBdr>
            <w:top w:val="none" w:sz="0" w:space="0" w:color="auto"/>
            <w:left w:val="none" w:sz="0" w:space="0" w:color="auto"/>
            <w:bottom w:val="none" w:sz="0" w:space="0" w:color="auto"/>
            <w:right w:val="none" w:sz="0" w:space="0" w:color="auto"/>
          </w:divBdr>
        </w:div>
        <w:div w:id="1347948422">
          <w:marLeft w:val="0"/>
          <w:marRight w:val="0"/>
          <w:marTop w:val="0"/>
          <w:marBottom w:val="0"/>
          <w:divBdr>
            <w:top w:val="none" w:sz="0" w:space="0" w:color="auto"/>
            <w:left w:val="none" w:sz="0" w:space="0" w:color="auto"/>
            <w:bottom w:val="none" w:sz="0" w:space="0" w:color="auto"/>
            <w:right w:val="none" w:sz="0" w:space="0" w:color="auto"/>
          </w:divBdr>
        </w:div>
        <w:div w:id="1390618051">
          <w:marLeft w:val="0"/>
          <w:marRight w:val="0"/>
          <w:marTop w:val="0"/>
          <w:marBottom w:val="0"/>
          <w:divBdr>
            <w:top w:val="none" w:sz="0" w:space="0" w:color="auto"/>
            <w:left w:val="none" w:sz="0" w:space="0" w:color="auto"/>
            <w:bottom w:val="none" w:sz="0" w:space="0" w:color="auto"/>
            <w:right w:val="none" w:sz="0" w:space="0" w:color="auto"/>
          </w:divBdr>
        </w:div>
        <w:div w:id="1398211280">
          <w:marLeft w:val="0"/>
          <w:marRight w:val="0"/>
          <w:marTop w:val="0"/>
          <w:marBottom w:val="0"/>
          <w:divBdr>
            <w:top w:val="none" w:sz="0" w:space="0" w:color="auto"/>
            <w:left w:val="none" w:sz="0" w:space="0" w:color="auto"/>
            <w:bottom w:val="none" w:sz="0" w:space="0" w:color="auto"/>
            <w:right w:val="none" w:sz="0" w:space="0" w:color="auto"/>
          </w:divBdr>
        </w:div>
        <w:div w:id="1475953034">
          <w:marLeft w:val="0"/>
          <w:marRight w:val="0"/>
          <w:marTop w:val="0"/>
          <w:marBottom w:val="0"/>
          <w:divBdr>
            <w:top w:val="none" w:sz="0" w:space="0" w:color="auto"/>
            <w:left w:val="none" w:sz="0" w:space="0" w:color="auto"/>
            <w:bottom w:val="none" w:sz="0" w:space="0" w:color="auto"/>
            <w:right w:val="none" w:sz="0" w:space="0" w:color="auto"/>
          </w:divBdr>
        </w:div>
        <w:div w:id="1500149199">
          <w:marLeft w:val="0"/>
          <w:marRight w:val="0"/>
          <w:marTop w:val="0"/>
          <w:marBottom w:val="0"/>
          <w:divBdr>
            <w:top w:val="none" w:sz="0" w:space="0" w:color="auto"/>
            <w:left w:val="none" w:sz="0" w:space="0" w:color="auto"/>
            <w:bottom w:val="none" w:sz="0" w:space="0" w:color="auto"/>
            <w:right w:val="none" w:sz="0" w:space="0" w:color="auto"/>
          </w:divBdr>
        </w:div>
        <w:div w:id="1599603247">
          <w:marLeft w:val="0"/>
          <w:marRight w:val="0"/>
          <w:marTop w:val="0"/>
          <w:marBottom w:val="0"/>
          <w:divBdr>
            <w:top w:val="none" w:sz="0" w:space="0" w:color="auto"/>
            <w:left w:val="none" w:sz="0" w:space="0" w:color="auto"/>
            <w:bottom w:val="none" w:sz="0" w:space="0" w:color="auto"/>
            <w:right w:val="none" w:sz="0" w:space="0" w:color="auto"/>
          </w:divBdr>
        </w:div>
        <w:div w:id="1606692621">
          <w:marLeft w:val="0"/>
          <w:marRight w:val="0"/>
          <w:marTop w:val="0"/>
          <w:marBottom w:val="0"/>
          <w:divBdr>
            <w:top w:val="none" w:sz="0" w:space="0" w:color="auto"/>
            <w:left w:val="none" w:sz="0" w:space="0" w:color="auto"/>
            <w:bottom w:val="none" w:sz="0" w:space="0" w:color="auto"/>
            <w:right w:val="none" w:sz="0" w:space="0" w:color="auto"/>
          </w:divBdr>
        </w:div>
        <w:div w:id="1690715866">
          <w:marLeft w:val="0"/>
          <w:marRight w:val="0"/>
          <w:marTop w:val="0"/>
          <w:marBottom w:val="0"/>
          <w:divBdr>
            <w:top w:val="none" w:sz="0" w:space="0" w:color="auto"/>
            <w:left w:val="none" w:sz="0" w:space="0" w:color="auto"/>
            <w:bottom w:val="none" w:sz="0" w:space="0" w:color="auto"/>
            <w:right w:val="none" w:sz="0" w:space="0" w:color="auto"/>
          </w:divBdr>
        </w:div>
        <w:div w:id="1747918680">
          <w:marLeft w:val="0"/>
          <w:marRight w:val="0"/>
          <w:marTop w:val="0"/>
          <w:marBottom w:val="0"/>
          <w:divBdr>
            <w:top w:val="none" w:sz="0" w:space="0" w:color="auto"/>
            <w:left w:val="none" w:sz="0" w:space="0" w:color="auto"/>
            <w:bottom w:val="none" w:sz="0" w:space="0" w:color="auto"/>
            <w:right w:val="none" w:sz="0" w:space="0" w:color="auto"/>
          </w:divBdr>
        </w:div>
        <w:div w:id="1770465776">
          <w:marLeft w:val="0"/>
          <w:marRight w:val="0"/>
          <w:marTop w:val="0"/>
          <w:marBottom w:val="0"/>
          <w:divBdr>
            <w:top w:val="none" w:sz="0" w:space="0" w:color="auto"/>
            <w:left w:val="none" w:sz="0" w:space="0" w:color="auto"/>
            <w:bottom w:val="none" w:sz="0" w:space="0" w:color="auto"/>
            <w:right w:val="none" w:sz="0" w:space="0" w:color="auto"/>
          </w:divBdr>
        </w:div>
        <w:div w:id="1774401473">
          <w:marLeft w:val="0"/>
          <w:marRight w:val="0"/>
          <w:marTop w:val="0"/>
          <w:marBottom w:val="0"/>
          <w:divBdr>
            <w:top w:val="none" w:sz="0" w:space="0" w:color="auto"/>
            <w:left w:val="none" w:sz="0" w:space="0" w:color="auto"/>
            <w:bottom w:val="none" w:sz="0" w:space="0" w:color="auto"/>
            <w:right w:val="none" w:sz="0" w:space="0" w:color="auto"/>
          </w:divBdr>
        </w:div>
        <w:div w:id="1793405596">
          <w:marLeft w:val="0"/>
          <w:marRight w:val="0"/>
          <w:marTop w:val="0"/>
          <w:marBottom w:val="0"/>
          <w:divBdr>
            <w:top w:val="none" w:sz="0" w:space="0" w:color="auto"/>
            <w:left w:val="none" w:sz="0" w:space="0" w:color="auto"/>
            <w:bottom w:val="none" w:sz="0" w:space="0" w:color="auto"/>
            <w:right w:val="none" w:sz="0" w:space="0" w:color="auto"/>
          </w:divBdr>
        </w:div>
        <w:div w:id="1795709670">
          <w:marLeft w:val="0"/>
          <w:marRight w:val="0"/>
          <w:marTop w:val="0"/>
          <w:marBottom w:val="0"/>
          <w:divBdr>
            <w:top w:val="none" w:sz="0" w:space="0" w:color="auto"/>
            <w:left w:val="none" w:sz="0" w:space="0" w:color="auto"/>
            <w:bottom w:val="none" w:sz="0" w:space="0" w:color="auto"/>
            <w:right w:val="none" w:sz="0" w:space="0" w:color="auto"/>
          </w:divBdr>
        </w:div>
        <w:div w:id="1800417455">
          <w:marLeft w:val="0"/>
          <w:marRight w:val="0"/>
          <w:marTop w:val="0"/>
          <w:marBottom w:val="0"/>
          <w:divBdr>
            <w:top w:val="none" w:sz="0" w:space="0" w:color="auto"/>
            <w:left w:val="none" w:sz="0" w:space="0" w:color="auto"/>
            <w:bottom w:val="none" w:sz="0" w:space="0" w:color="auto"/>
            <w:right w:val="none" w:sz="0" w:space="0" w:color="auto"/>
          </w:divBdr>
        </w:div>
        <w:div w:id="1801149111">
          <w:marLeft w:val="0"/>
          <w:marRight w:val="0"/>
          <w:marTop w:val="0"/>
          <w:marBottom w:val="0"/>
          <w:divBdr>
            <w:top w:val="none" w:sz="0" w:space="0" w:color="auto"/>
            <w:left w:val="none" w:sz="0" w:space="0" w:color="auto"/>
            <w:bottom w:val="none" w:sz="0" w:space="0" w:color="auto"/>
            <w:right w:val="none" w:sz="0" w:space="0" w:color="auto"/>
          </w:divBdr>
        </w:div>
        <w:div w:id="2061510718">
          <w:marLeft w:val="0"/>
          <w:marRight w:val="0"/>
          <w:marTop w:val="0"/>
          <w:marBottom w:val="0"/>
          <w:divBdr>
            <w:top w:val="none" w:sz="0" w:space="0" w:color="auto"/>
            <w:left w:val="none" w:sz="0" w:space="0" w:color="auto"/>
            <w:bottom w:val="none" w:sz="0" w:space="0" w:color="auto"/>
            <w:right w:val="none" w:sz="0" w:space="0" w:color="auto"/>
          </w:divBdr>
        </w:div>
        <w:div w:id="2075741532">
          <w:marLeft w:val="0"/>
          <w:marRight w:val="0"/>
          <w:marTop w:val="0"/>
          <w:marBottom w:val="0"/>
          <w:divBdr>
            <w:top w:val="none" w:sz="0" w:space="0" w:color="auto"/>
            <w:left w:val="none" w:sz="0" w:space="0" w:color="auto"/>
            <w:bottom w:val="none" w:sz="0" w:space="0" w:color="auto"/>
            <w:right w:val="none" w:sz="0" w:space="0" w:color="auto"/>
          </w:divBdr>
        </w:div>
        <w:div w:id="2075811271">
          <w:marLeft w:val="0"/>
          <w:marRight w:val="0"/>
          <w:marTop w:val="0"/>
          <w:marBottom w:val="0"/>
          <w:divBdr>
            <w:top w:val="none" w:sz="0" w:space="0" w:color="auto"/>
            <w:left w:val="none" w:sz="0" w:space="0" w:color="auto"/>
            <w:bottom w:val="none" w:sz="0" w:space="0" w:color="auto"/>
            <w:right w:val="none" w:sz="0" w:space="0" w:color="auto"/>
          </w:divBdr>
        </w:div>
      </w:divsChild>
    </w:div>
    <w:div w:id="208884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flfamilies.com/Medicaid" TargetMode="External"/><Relationship Id="rId18" Type="http://schemas.openxmlformats.org/officeDocument/2006/relationships/hyperlink" Target="https://www.myflorida.com/accessflorid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lcbroward.org/" TargetMode="External"/><Relationship Id="rId7" Type="http://schemas.openxmlformats.org/officeDocument/2006/relationships/webSettings" Target="webSettings.xml"/><Relationship Id="rId12" Type="http://schemas.openxmlformats.org/officeDocument/2006/relationships/hyperlink" Target="https://www.ssa.gov/" TargetMode="External"/><Relationship Id="rId17" Type="http://schemas.openxmlformats.org/officeDocument/2006/relationships/hyperlink" Target="https://www.elcbroward.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loridahealth.gov/programs-and-services/wic/index.html" TargetMode="External"/><Relationship Id="rId20" Type="http://schemas.openxmlformats.org/officeDocument/2006/relationships/hyperlink" Target="https://www.floridahealth.gov/programs-and-services/wi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flfamilies.com/services/child-family/child-and-family-well-being/guardianship-assistance-program-gap"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familynutritionprogram.org/" TargetMode="External"/><Relationship Id="rId23" Type="http://schemas.openxmlformats.org/officeDocument/2006/relationships/hyperlink" Target="https://www.broward.org/FamilySuccess/Pages/FamilySuccessCenters.aspx" TargetMode="External"/><Relationship Id="rId10" Type="http://schemas.openxmlformats.org/officeDocument/2006/relationships/hyperlink" Target="https://www.benefits.gov/benefit/1657" TargetMode="External"/><Relationship Id="rId19" Type="http://schemas.openxmlformats.org/officeDocument/2006/relationships/hyperlink" Target="https://www.myflorida.com/accessflorid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yflfamilies.com/services/public-assistance/supplemental-nutrition-assistance-program-snap" TargetMode="External"/><Relationship Id="rId22" Type="http://schemas.openxmlformats.org/officeDocument/2006/relationships/hyperlink" Target="http://communitybasedconnections.com/programs/kinship-program/" TargetMode="Externa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18fbad-8e1b-4715-99fc-1df03dafc32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C71CF9FA992644A2192337DA7CB4A5" ma:contentTypeVersion="11" ma:contentTypeDescription="Create a new document." ma:contentTypeScope="" ma:versionID="7cb82ec182d1247b80ef85712891bc9e">
  <xsd:schema xmlns:xsd="http://www.w3.org/2001/XMLSchema" xmlns:xs="http://www.w3.org/2001/XMLSchema" xmlns:p="http://schemas.microsoft.com/office/2006/metadata/properties" xmlns:ns2="00f3102f-3d4a-4990-b03a-f4cfd784dffd" xmlns:ns3="0f18fbad-8e1b-4715-99fc-1df03dafc325" targetNamespace="http://schemas.microsoft.com/office/2006/metadata/properties" ma:root="true" ma:fieldsID="3cb7c88f18abb6c635d93c13601da735" ns2:_="" ns3:_="">
    <xsd:import namespace="00f3102f-3d4a-4990-b03a-f4cfd784dffd"/>
    <xsd:import namespace="0f18fbad-8e1b-4715-99fc-1df03dafc3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3102f-3d4a-4990-b03a-f4cfd784d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18fbad-8e1b-4715-99fc-1df03dafc3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B91B-0E03-496E-BCDC-70E79ABD1E2D}">
  <ds:schemaRefs>
    <ds:schemaRef ds:uri="http://schemas.microsoft.com/office/2006/metadata/properties"/>
    <ds:schemaRef ds:uri="http://schemas.microsoft.com/office/infopath/2007/PartnerControls"/>
    <ds:schemaRef ds:uri="0f18fbad-8e1b-4715-99fc-1df03dafc325"/>
  </ds:schemaRefs>
</ds:datastoreItem>
</file>

<file path=customXml/itemProps2.xml><?xml version="1.0" encoding="utf-8"?>
<ds:datastoreItem xmlns:ds="http://schemas.openxmlformats.org/officeDocument/2006/customXml" ds:itemID="{D8C8E12D-E133-4ADB-A7D9-DBC3E6EAA69F}">
  <ds:schemaRefs>
    <ds:schemaRef ds:uri="http://schemas.microsoft.com/sharepoint/v3/contenttype/forms"/>
  </ds:schemaRefs>
</ds:datastoreItem>
</file>

<file path=customXml/itemProps3.xml><?xml version="1.0" encoding="utf-8"?>
<ds:datastoreItem xmlns:ds="http://schemas.openxmlformats.org/officeDocument/2006/customXml" ds:itemID="{307A7E92-E42F-4F8D-B2E0-848DB9CAD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3102f-3d4a-4990-b03a-f4cfd784dffd"/>
    <ds:schemaRef ds:uri="0f18fbad-8e1b-4715-99fc-1df03dafc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1984</Words>
  <Characters>11312</Characters>
  <Application>Microsoft Office Word</Application>
  <DocSecurity>4</DocSecurity>
  <Lines>94</Lines>
  <Paragraphs>26</Paragraphs>
  <ScaleCrop>false</ScaleCrop>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 CAREGIVER RESOURCE GUIDE</dc:title>
  <dc:subject/>
  <dc:creator>Cregg, Emma</dc:creator>
  <cp:keywords/>
  <dc:description/>
  <cp:lastModifiedBy>Israelsen-Hartley, Sara</cp:lastModifiedBy>
  <cp:revision>187</cp:revision>
  <dcterms:created xsi:type="dcterms:W3CDTF">2024-03-11T23:56:00Z</dcterms:created>
  <dcterms:modified xsi:type="dcterms:W3CDTF">2024-04-09T14:53:00Z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0x01010068C71CF9FA992644A2192337DA7CB4A5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